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0BA0B" w14:textId="68602C04" w:rsidR="003F0621" w:rsidRPr="00572809" w:rsidRDefault="003F0621" w:rsidP="003F0621">
      <w:pPr>
        <w:pStyle w:val="3GPPHeader"/>
        <w:spacing w:after="60"/>
        <w:rPr>
          <w:sz w:val="32"/>
          <w:szCs w:val="32"/>
          <w:highlight w:val="yellow"/>
          <w:lang w:val="en-US"/>
        </w:rPr>
      </w:pPr>
      <w:r w:rsidRPr="00572809">
        <w:rPr>
          <w:lang w:val="en-US"/>
        </w:rPr>
        <w:t>3GPP TSG-RAN WG2</w:t>
      </w:r>
      <w:r w:rsidR="005D4F34">
        <w:rPr>
          <w:lang w:val="en-US"/>
        </w:rPr>
        <w:t xml:space="preserve"> Meeting</w:t>
      </w:r>
      <w:r w:rsidRPr="00572809">
        <w:rPr>
          <w:lang w:val="en-US"/>
        </w:rPr>
        <w:t xml:space="preserve"> #12</w:t>
      </w:r>
      <w:r w:rsidR="005569ED">
        <w:rPr>
          <w:lang w:val="en-US"/>
        </w:rPr>
        <w:t>2</w:t>
      </w:r>
      <w:r w:rsidRPr="00572809">
        <w:rPr>
          <w:lang w:val="en-US"/>
        </w:rPr>
        <w:tab/>
      </w:r>
      <w:r w:rsidR="00BB0C64" w:rsidRPr="00BB0C64">
        <w:rPr>
          <w:sz w:val="32"/>
          <w:szCs w:val="32"/>
          <w:lang w:val="en-US"/>
        </w:rPr>
        <w:t>R2-2306436</w:t>
      </w:r>
    </w:p>
    <w:p w14:paraId="051E00C1" w14:textId="0CA4953F" w:rsidR="003F0621" w:rsidRPr="00CE0424" w:rsidRDefault="005569ED" w:rsidP="003F0621">
      <w:pPr>
        <w:pStyle w:val="3GPPHeader"/>
      </w:pPr>
      <w:r>
        <w:t>Incheon</w:t>
      </w:r>
      <w:r w:rsidR="003F0621">
        <w:t>,</w:t>
      </w:r>
      <w:r>
        <w:t xml:space="preserve"> South Korea,</w:t>
      </w:r>
      <w:r w:rsidR="003F0621">
        <w:t xml:space="preserve"> </w:t>
      </w:r>
      <w:r>
        <w:t>22</w:t>
      </w:r>
      <w:r w:rsidRPr="005569ED">
        <w:rPr>
          <w:vertAlign w:val="superscript"/>
        </w:rPr>
        <w:t>nd</w:t>
      </w:r>
      <w:r>
        <w:t xml:space="preserve"> – 26</w:t>
      </w:r>
      <w:r w:rsidRPr="005569ED">
        <w:rPr>
          <w:vertAlign w:val="superscript"/>
        </w:rPr>
        <w:t>th</w:t>
      </w:r>
      <w:r>
        <w:t xml:space="preserve"> May</w:t>
      </w:r>
      <w:r w:rsidR="003F0621">
        <w:t xml:space="preserve"> </w:t>
      </w:r>
      <w:r w:rsidR="003F0621" w:rsidRPr="00176C62">
        <w:t>202</w:t>
      </w:r>
      <w:r w:rsidR="003F0621">
        <w:t>3</w:t>
      </w:r>
    </w:p>
    <w:p w14:paraId="252563D4" w14:textId="77777777" w:rsidR="00E90E49" w:rsidRPr="00CE0424" w:rsidRDefault="00E90E49" w:rsidP="00357380">
      <w:pPr>
        <w:pStyle w:val="3GPPHeader"/>
      </w:pPr>
    </w:p>
    <w:p w14:paraId="267378A2" w14:textId="1B24D89C" w:rsidR="00E90E49" w:rsidRPr="00CE0424" w:rsidRDefault="00E90E49" w:rsidP="00311702">
      <w:pPr>
        <w:pStyle w:val="3GPPHeader"/>
        <w:rPr>
          <w:sz w:val="22"/>
          <w:szCs w:val="22"/>
        </w:rPr>
      </w:pPr>
      <w:r w:rsidRPr="6382D3EB">
        <w:rPr>
          <w:sz w:val="22"/>
          <w:szCs w:val="22"/>
        </w:rPr>
        <w:t>Agenda Item:</w:t>
      </w:r>
      <w:r>
        <w:tab/>
      </w:r>
      <w:r w:rsidR="00C726A3">
        <w:rPr>
          <w:sz w:val="22"/>
          <w:szCs w:val="22"/>
        </w:rPr>
        <w:t>7</w:t>
      </w:r>
      <w:r w:rsidR="00176C62" w:rsidRPr="6382D3EB">
        <w:rPr>
          <w:sz w:val="22"/>
          <w:szCs w:val="22"/>
        </w:rPr>
        <w:t>.</w:t>
      </w:r>
      <w:r w:rsidR="008039BB">
        <w:rPr>
          <w:sz w:val="22"/>
          <w:szCs w:val="22"/>
        </w:rPr>
        <w:t>1</w:t>
      </w:r>
      <w:r w:rsidR="09308412" w:rsidRPr="6382D3EB">
        <w:rPr>
          <w:sz w:val="22"/>
          <w:szCs w:val="22"/>
        </w:rPr>
        <w:t>.</w:t>
      </w:r>
      <w:r w:rsidR="008039BB">
        <w:rPr>
          <w:sz w:val="22"/>
          <w:szCs w:val="22"/>
        </w:rPr>
        <w:t>3</w:t>
      </w:r>
    </w:p>
    <w:p w14:paraId="36E7B6AB" w14:textId="77777777" w:rsidR="00E90E49" w:rsidRPr="00720801"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72579376" w14:textId="744FF8EF" w:rsidR="00E90E49" w:rsidRPr="00CE0424" w:rsidRDefault="003D3C45" w:rsidP="00311702">
      <w:pPr>
        <w:pStyle w:val="3GPPHeader"/>
        <w:rPr>
          <w:sz w:val="22"/>
          <w:szCs w:val="22"/>
        </w:rPr>
      </w:pPr>
      <w:r>
        <w:rPr>
          <w:sz w:val="22"/>
          <w:szCs w:val="22"/>
        </w:rPr>
        <w:t>Title:</w:t>
      </w:r>
      <w:r w:rsidR="00E90E49" w:rsidRPr="00CE0424">
        <w:rPr>
          <w:sz w:val="22"/>
          <w:szCs w:val="22"/>
        </w:rPr>
        <w:tab/>
      </w:r>
      <w:r w:rsidR="005569ED">
        <w:rPr>
          <w:sz w:val="22"/>
          <w:szCs w:val="22"/>
        </w:rPr>
        <w:t>Discussion on t</w:t>
      </w:r>
      <w:r w:rsidR="004735F2">
        <w:rPr>
          <w:sz w:val="22"/>
          <w:szCs w:val="22"/>
        </w:rPr>
        <w:t>ransitioning</w:t>
      </w:r>
      <w:r w:rsidR="009674DC">
        <w:rPr>
          <w:sz w:val="22"/>
          <w:szCs w:val="22"/>
        </w:rPr>
        <w:t xml:space="preserve"> from</w:t>
      </w:r>
      <w:r w:rsidR="00A16AA0">
        <w:rPr>
          <w:sz w:val="22"/>
          <w:szCs w:val="22"/>
        </w:rPr>
        <w:t xml:space="preserve"> </w:t>
      </w:r>
      <w:r w:rsidR="008E6982" w:rsidRPr="008E6982">
        <w:rPr>
          <w:sz w:val="22"/>
          <w:szCs w:val="22"/>
        </w:rPr>
        <w:t>IDLE to</w:t>
      </w:r>
      <w:r w:rsidR="009674DC">
        <w:rPr>
          <w:sz w:val="22"/>
          <w:szCs w:val="22"/>
        </w:rPr>
        <w:t xml:space="preserve"> </w:t>
      </w:r>
      <w:r w:rsidR="008E6982" w:rsidRPr="008E6982">
        <w:rPr>
          <w:sz w:val="22"/>
          <w:szCs w:val="22"/>
        </w:rPr>
        <w:t>CONNECTED</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20801">
        <w:rPr>
          <w:sz w:val="22"/>
          <w:szCs w:val="22"/>
        </w:rPr>
        <w:t>Discussion, Decision</w:t>
      </w:r>
    </w:p>
    <w:p w14:paraId="028056FC" w14:textId="4F6D9C2B" w:rsidR="00E90E49" w:rsidRDefault="00230D18" w:rsidP="00CE0424">
      <w:pPr>
        <w:pStyle w:val="Heading1"/>
      </w:pPr>
      <w:bookmarkStart w:id="0" w:name="_Ref115364963"/>
      <w:r>
        <w:t>1</w:t>
      </w:r>
      <w:r>
        <w:tab/>
      </w:r>
      <w:r w:rsidR="00E90E49" w:rsidRPr="00CE0424">
        <w:t>Introduction</w:t>
      </w:r>
      <w:bookmarkEnd w:id="0"/>
    </w:p>
    <w:p w14:paraId="2323B8C5" w14:textId="085356E7" w:rsidR="0021287E" w:rsidRDefault="001059F6" w:rsidP="00975327">
      <w:pPr>
        <w:pStyle w:val="BodyText"/>
      </w:pPr>
      <w:r>
        <w:t>During</w:t>
      </w:r>
      <w:r w:rsidR="00975327">
        <w:t xml:space="preserve"> RAN2#12</w:t>
      </w:r>
      <w:r>
        <w:t>1</w:t>
      </w:r>
      <w:r w:rsidR="00975327">
        <w:t xml:space="preserve"> the following</w:t>
      </w:r>
      <w:r w:rsidR="002A44EC">
        <w:t xml:space="preserve"> was agreed</w:t>
      </w:r>
      <w:r w:rsidR="00A075B6">
        <w:t>:</w:t>
      </w:r>
    </w:p>
    <w:tbl>
      <w:tblPr>
        <w:tblStyle w:val="TableGrid"/>
        <w:tblW w:w="0" w:type="auto"/>
        <w:tblLook w:val="04A0" w:firstRow="1" w:lastRow="0" w:firstColumn="1" w:lastColumn="0" w:noHBand="0" w:noVBand="1"/>
      </w:tblPr>
      <w:tblGrid>
        <w:gridCol w:w="9629"/>
      </w:tblGrid>
      <w:tr w:rsidR="002A44EC" w14:paraId="37685B58" w14:textId="77777777" w:rsidTr="002A44EC">
        <w:tc>
          <w:tcPr>
            <w:tcW w:w="9629" w:type="dxa"/>
          </w:tcPr>
          <w:p w14:paraId="1EB596D6" w14:textId="5CA89A83" w:rsidR="002A44EC" w:rsidRPr="00BA4DA9" w:rsidRDefault="002A44EC" w:rsidP="006A200D">
            <w:pPr>
              <w:numPr>
                <w:ilvl w:val="0"/>
                <w:numId w:val="14"/>
              </w:numPr>
              <w:tabs>
                <w:tab w:val="left" w:pos="1622"/>
              </w:tabs>
              <w:rPr>
                <w:rFonts w:ascii="Arial" w:eastAsia="MS Mincho" w:hAnsi="Arial" w:cs="Arial"/>
                <w:sz w:val="20"/>
                <w:lang w:val="en-GB" w:eastAsia="en-GB"/>
              </w:rPr>
            </w:pPr>
            <w:r w:rsidRPr="005D6AF7">
              <w:rPr>
                <w:rFonts w:ascii="Arial" w:eastAsia="MS Mincho" w:hAnsi="Arial" w:cs="Arial"/>
                <w:sz w:val="20"/>
                <w:lang w:val="en-GB" w:eastAsia="en-GB"/>
              </w:rPr>
              <w:t>The network should be able to send NCR-MT to RRC_IDLE</w:t>
            </w:r>
          </w:p>
        </w:tc>
      </w:tr>
    </w:tbl>
    <w:p w14:paraId="1D6FBD5D" w14:textId="79E0ACD3" w:rsidR="005569ED" w:rsidRDefault="002A44EC" w:rsidP="002A44EC">
      <w:pPr>
        <w:pStyle w:val="BodyText"/>
      </w:pPr>
      <w:r>
        <w:br/>
      </w:r>
      <w:r w:rsidR="005569ED">
        <w:t>This topic was also discussed during the last RAN2#121-bis-e meeting, but no consensus has been reached and the topic was postponed:</w:t>
      </w:r>
    </w:p>
    <w:p w14:paraId="01A28A51" w14:textId="77777777" w:rsidR="00B16A0D" w:rsidRDefault="00B16A0D" w:rsidP="00B16A0D">
      <w:pPr>
        <w:pBdr>
          <w:top w:val="single" w:sz="4" w:space="1" w:color="auto"/>
          <w:left w:val="single" w:sz="4" w:space="4" w:color="auto"/>
          <w:bottom w:val="single" w:sz="4" w:space="1" w:color="auto"/>
          <w:right w:val="single" w:sz="4" w:space="4" w:color="auto"/>
        </w:pBdr>
        <w:ind w:left="996" w:hangingChars="496" w:hanging="996"/>
        <w:rPr>
          <w:bCs/>
          <w:lang w:eastAsia="zh-CN"/>
        </w:rPr>
      </w:pPr>
      <w:r w:rsidRPr="00A0045A">
        <w:rPr>
          <w:b/>
          <w:lang w:eastAsia="zh-CN"/>
        </w:rPr>
        <w:t>Proposal 1</w:t>
      </w:r>
      <w:r>
        <w:rPr>
          <w:bCs/>
          <w:lang w:eastAsia="zh-CN"/>
        </w:rPr>
        <w:t>:</w:t>
      </w:r>
      <w:r w:rsidRPr="00EF69E0">
        <w:rPr>
          <w:bCs/>
          <w:lang w:eastAsia="zh-CN"/>
        </w:rPr>
        <w:tab/>
        <w:t xml:space="preserve">In Rel-18, do not define “wake-up timer” IE in </w:t>
      </w:r>
      <w:proofErr w:type="spellStart"/>
      <w:r w:rsidRPr="00EF69E0">
        <w:rPr>
          <w:bCs/>
          <w:lang w:eastAsia="zh-CN"/>
        </w:rPr>
        <w:t>RRCRelease</w:t>
      </w:r>
      <w:proofErr w:type="spellEnd"/>
      <w:r w:rsidRPr="00EF69E0">
        <w:rPr>
          <w:bCs/>
          <w:lang w:eastAsia="zh-CN"/>
        </w:rPr>
        <w:t xml:space="preserve"> message, if needed, it can be done via OAM (no specification impact)</w:t>
      </w:r>
    </w:p>
    <w:p w14:paraId="53A0F262" w14:textId="77777777" w:rsidR="00B16A0D" w:rsidRDefault="00B16A0D" w:rsidP="00B16A0D">
      <w:pPr>
        <w:pBdr>
          <w:top w:val="single" w:sz="4" w:space="1" w:color="auto"/>
          <w:left w:val="single" w:sz="4" w:space="4" w:color="auto"/>
          <w:bottom w:val="single" w:sz="4" w:space="1" w:color="auto"/>
          <w:right w:val="single" w:sz="4" w:space="4" w:color="auto"/>
        </w:pBdr>
        <w:ind w:left="992" w:hangingChars="496" w:hanging="992"/>
        <w:rPr>
          <w:bCs/>
          <w:lang w:eastAsia="zh-CN"/>
        </w:rPr>
      </w:pPr>
      <w:r w:rsidRPr="0078790E">
        <w:rPr>
          <w:bCs/>
          <w:lang w:eastAsia="zh-CN"/>
        </w:rPr>
        <w:t xml:space="preserve">Samsung: </w:t>
      </w:r>
      <w:r>
        <w:rPr>
          <w:bCs/>
          <w:lang w:eastAsia="zh-CN"/>
        </w:rPr>
        <w:t>we would like to ensure network control in a simple manner, NAS can trigger service request or registration request and we think we need to send LS to CT1</w:t>
      </w:r>
    </w:p>
    <w:p w14:paraId="607F72D7" w14:textId="77777777" w:rsidR="00B16A0D" w:rsidRDefault="00B16A0D" w:rsidP="00B16A0D">
      <w:pPr>
        <w:pBdr>
          <w:top w:val="single" w:sz="4" w:space="1" w:color="auto"/>
          <w:left w:val="single" w:sz="4" w:space="4" w:color="auto"/>
          <w:bottom w:val="single" w:sz="4" w:space="1" w:color="auto"/>
          <w:right w:val="single" w:sz="4" w:space="4" w:color="auto"/>
        </w:pBdr>
        <w:ind w:left="992" w:hangingChars="496" w:hanging="992"/>
        <w:rPr>
          <w:bCs/>
          <w:lang w:eastAsia="zh-CN"/>
        </w:rPr>
      </w:pPr>
      <w:r>
        <w:rPr>
          <w:bCs/>
          <w:lang w:eastAsia="zh-CN"/>
        </w:rPr>
        <w:t xml:space="preserve">Intel: NCR-WRD is off when in RRC_IDLE, so the original intention is no longer </w:t>
      </w:r>
      <w:proofErr w:type="gramStart"/>
      <w:r>
        <w:rPr>
          <w:bCs/>
          <w:lang w:eastAsia="zh-CN"/>
        </w:rPr>
        <w:t>valid</w:t>
      </w:r>
      <w:proofErr w:type="gramEnd"/>
      <w:r>
        <w:rPr>
          <w:bCs/>
          <w:lang w:eastAsia="zh-CN"/>
        </w:rPr>
        <w:t xml:space="preserve"> and the only purpose is to bring it back to RRC_CONNECTED. We think there are multiple implementation-specific methods to achieve that. No time to send LS to CT1.</w:t>
      </w:r>
    </w:p>
    <w:p w14:paraId="14659439" w14:textId="77777777" w:rsidR="00B16A0D" w:rsidRDefault="00B16A0D" w:rsidP="00B16A0D">
      <w:pPr>
        <w:pBdr>
          <w:top w:val="single" w:sz="4" w:space="1" w:color="auto"/>
          <w:left w:val="single" w:sz="4" w:space="4" w:color="auto"/>
          <w:bottom w:val="single" w:sz="4" w:space="1" w:color="auto"/>
          <w:right w:val="single" w:sz="4" w:space="4" w:color="auto"/>
        </w:pBdr>
        <w:ind w:left="992" w:hangingChars="496" w:hanging="992"/>
        <w:rPr>
          <w:bCs/>
          <w:lang w:eastAsia="zh-CN"/>
        </w:rPr>
      </w:pPr>
      <w:r>
        <w:rPr>
          <w:bCs/>
          <w:lang w:eastAsia="zh-CN"/>
        </w:rPr>
        <w:t xml:space="preserve">E///: the main motivation against the timer is NAS impact, but the impact appears to be minor. If NAS impact is </w:t>
      </w:r>
      <w:proofErr w:type="gramStart"/>
      <w:r>
        <w:rPr>
          <w:bCs/>
          <w:lang w:eastAsia="zh-CN"/>
        </w:rPr>
        <w:t>large</w:t>
      </w:r>
      <w:proofErr w:type="gramEnd"/>
      <w:r>
        <w:rPr>
          <w:bCs/>
          <w:lang w:eastAsia="zh-CN"/>
        </w:rPr>
        <w:t xml:space="preserve"> we would agree for an OAM solution.</w:t>
      </w:r>
    </w:p>
    <w:p w14:paraId="17F41AB0" w14:textId="77777777" w:rsidR="00B16A0D" w:rsidRDefault="00B16A0D" w:rsidP="00B16A0D">
      <w:pPr>
        <w:pBdr>
          <w:top w:val="single" w:sz="4" w:space="1" w:color="auto"/>
          <w:left w:val="single" w:sz="4" w:space="4" w:color="auto"/>
          <w:bottom w:val="single" w:sz="4" w:space="1" w:color="auto"/>
          <w:right w:val="single" w:sz="4" w:space="4" w:color="auto"/>
        </w:pBdr>
        <w:ind w:left="992" w:hangingChars="496" w:hanging="992"/>
        <w:rPr>
          <w:bCs/>
          <w:lang w:eastAsia="zh-CN"/>
        </w:rPr>
      </w:pPr>
      <w:r>
        <w:rPr>
          <w:bCs/>
          <w:lang w:eastAsia="zh-CN"/>
        </w:rPr>
        <w:t>HW: the biggest issue is not NAS impact, but the motivation to have such timer.</w:t>
      </w:r>
    </w:p>
    <w:p w14:paraId="0AB08C76" w14:textId="77777777" w:rsidR="00B16A0D" w:rsidRDefault="00B16A0D" w:rsidP="00B16A0D">
      <w:pPr>
        <w:pBdr>
          <w:top w:val="single" w:sz="4" w:space="1" w:color="auto"/>
          <w:left w:val="single" w:sz="4" w:space="4" w:color="auto"/>
          <w:bottom w:val="single" w:sz="4" w:space="1" w:color="auto"/>
          <w:right w:val="single" w:sz="4" w:space="4" w:color="auto"/>
        </w:pBdr>
        <w:ind w:left="992" w:hangingChars="496" w:hanging="992"/>
        <w:rPr>
          <w:bCs/>
          <w:lang w:eastAsia="zh-CN"/>
        </w:rPr>
      </w:pPr>
      <w:r>
        <w:rPr>
          <w:bCs/>
          <w:lang w:eastAsia="zh-CN"/>
        </w:rPr>
        <w:t xml:space="preserve">vivo: the timer should be handled in AS, and then indicate when the timer expires to NAS. OAM is static and cannot be used in this case, so we prefer </w:t>
      </w:r>
      <w:proofErr w:type="spellStart"/>
      <w:r>
        <w:rPr>
          <w:bCs/>
          <w:lang w:eastAsia="zh-CN"/>
        </w:rPr>
        <w:t>gNB</w:t>
      </w:r>
      <w:proofErr w:type="spellEnd"/>
      <w:r>
        <w:rPr>
          <w:bCs/>
          <w:lang w:eastAsia="zh-CN"/>
        </w:rPr>
        <w:t xml:space="preserve"> control. </w:t>
      </w:r>
    </w:p>
    <w:p w14:paraId="32093906" w14:textId="77777777" w:rsidR="00B16A0D" w:rsidRDefault="00B16A0D" w:rsidP="00B16A0D">
      <w:pPr>
        <w:pBdr>
          <w:top w:val="single" w:sz="4" w:space="1" w:color="auto"/>
          <w:left w:val="single" w:sz="4" w:space="4" w:color="auto"/>
          <w:bottom w:val="single" w:sz="4" w:space="1" w:color="auto"/>
          <w:right w:val="single" w:sz="4" w:space="4" w:color="auto"/>
        </w:pBdr>
        <w:ind w:left="992" w:hangingChars="496" w:hanging="992"/>
        <w:rPr>
          <w:bCs/>
          <w:lang w:eastAsia="zh-CN"/>
        </w:rPr>
      </w:pPr>
      <w:r>
        <w:rPr>
          <w:bCs/>
          <w:lang w:eastAsia="zh-CN"/>
        </w:rPr>
        <w:t xml:space="preserve">Nokia: in same cases it may be handled by OAM; RAN3 agreed that OAM is supported. </w:t>
      </w:r>
    </w:p>
    <w:p w14:paraId="26DD70D3" w14:textId="77777777" w:rsidR="00B16A0D" w:rsidRDefault="00B16A0D" w:rsidP="00B16A0D">
      <w:pPr>
        <w:pBdr>
          <w:top w:val="single" w:sz="4" w:space="1" w:color="auto"/>
          <w:left w:val="single" w:sz="4" w:space="4" w:color="auto"/>
          <w:bottom w:val="single" w:sz="4" w:space="1" w:color="auto"/>
          <w:right w:val="single" w:sz="4" w:space="4" w:color="auto"/>
        </w:pBdr>
        <w:ind w:left="992" w:hangingChars="496" w:hanging="992"/>
        <w:rPr>
          <w:bCs/>
          <w:lang w:eastAsia="zh-CN"/>
        </w:rPr>
      </w:pPr>
      <w:r>
        <w:rPr>
          <w:bCs/>
          <w:lang w:eastAsia="zh-CN"/>
        </w:rPr>
        <w:t xml:space="preserve">CATT: </w:t>
      </w:r>
      <w:r w:rsidRPr="00565623">
        <w:rPr>
          <w:bCs/>
          <w:lang w:eastAsia="zh-CN"/>
        </w:rPr>
        <w:t>whether interoperability is the key issue under NCR scope?</w:t>
      </w:r>
    </w:p>
    <w:p w14:paraId="183E19BC" w14:textId="77777777" w:rsidR="00B16A0D" w:rsidRDefault="00B16A0D" w:rsidP="00B16A0D">
      <w:pPr>
        <w:pBdr>
          <w:top w:val="single" w:sz="4" w:space="1" w:color="auto"/>
          <w:left w:val="single" w:sz="4" w:space="4" w:color="auto"/>
          <w:bottom w:val="single" w:sz="4" w:space="1" w:color="auto"/>
          <w:right w:val="single" w:sz="4" w:space="4" w:color="auto"/>
        </w:pBdr>
        <w:ind w:left="992" w:hangingChars="496" w:hanging="992"/>
        <w:rPr>
          <w:bCs/>
          <w:lang w:eastAsia="zh-CN"/>
        </w:rPr>
      </w:pPr>
      <w:r>
        <w:rPr>
          <w:bCs/>
          <w:lang w:eastAsia="zh-CN"/>
        </w:rPr>
        <w:t>ZTE: both solutions can work</w:t>
      </w:r>
    </w:p>
    <w:p w14:paraId="67543EE0" w14:textId="77777777" w:rsidR="00B16A0D" w:rsidRDefault="00B16A0D" w:rsidP="00B16A0D">
      <w:pPr>
        <w:pBdr>
          <w:top w:val="single" w:sz="4" w:space="1" w:color="auto"/>
          <w:left w:val="single" w:sz="4" w:space="4" w:color="auto"/>
          <w:bottom w:val="single" w:sz="4" w:space="1" w:color="auto"/>
          <w:right w:val="single" w:sz="4" w:space="4" w:color="auto"/>
        </w:pBdr>
        <w:ind w:left="992" w:hangingChars="496" w:hanging="992"/>
        <w:rPr>
          <w:bCs/>
          <w:lang w:eastAsia="zh-CN"/>
        </w:rPr>
      </w:pPr>
    </w:p>
    <w:p w14:paraId="7EAA3055" w14:textId="04E47A7A" w:rsidR="005569ED" w:rsidRPr="00B16A0D" w:rsidRDefault="00B16A0D" w:rsidP="00B16A0D">
      <w:pPr>
        <w:pBdr>
          <w:top w:val="single" w:sz="4" w:space="1" w:color="auto"/>
          <w:left w:val="single" w:sz="4" w:space="4" w:color="auto"/>
          <w:bottom w:val="single" w:sz="4" w:space="1" w:color="auto"/>
          <w:right w:val="single" w:sz="4" w:space="4" w:color="auto"/>
        </w:pBdr>
        <w:ind w:left="992" w:hangingChars="496" w:hanging="992"/>
        <w:rPr>
          <w:bCs/>
          <w:lang w:eastAsia="zh-CN"/>
        </w:rPr>
      </w:pPr>
      <w:r w:rsidRPr="00B16A0D">
        <w:rPr>
          <w:bCs/>
          <w:highlight w:val="yellow"/>
          <w:lang w:eastAsia="zh-CN"/>
        </w:rPr>
        <w:sym w:font="Wingdings" w:char="F0E8"/>
      </w:r>
      <w:r w:rsidRPr="00B16A0D">
        <w:rPr>
          <w:bCs/>
          <w:highlight w:val="yellow"/>
          <w:lang w:eastAsia="zh-CN"/>
        </w:rPr>
        <w:t xml:space="preserve">   To be continued in the next meeting</w:t>
      </w:r>
    </w:p>
    <w:p w14:paraId="732C05F0" w14:textId="418E0D57" w:rsidR="00A075B6" w:rsidRPr="00975327" w:rsidRDefault="005B5912" w:rsidP="002A44EC">
      <w:pPr>
        <w:pStyle w:val="BodyText"/>
      </w:pPr>
      <w:r>
        <w:t xml:space="preserve">Hence, </w:t>
      </w:r>
      <w:r w:rsidR="00E15FD8">
        <w:t>in this</w:t>
      </w:r>
      <w:r w:rsidR="00E3152A">
        <w:t xml:space="preserve"> contribution </w:t>
      </w:r>
      <w:r w:rsidR="00E15FD8">
        <w:t>we</w:t>
      </w:r>
      <w:r w:rsidR="00E3152A">
        <w:t xml:space="preserve"> </w:t>
      </w:r>
      <w:r w:rsidR="00E15FD8">
        <w:t xml:space="preserve">address this issue and propose a solution.  </w:t>
      </w:r>
    </w:p>
    <w:p w14:paraId="51662868" w14:textId="1E07B548" w:rsidR="000770C5" w:rsidRDefault="00230D18" w:rsidP="00741608">
      <w:pPr>
        <w:pStyle w:val="Heading1"/>
      </w:pPr>
      <w:bookmarkStart w:id="1" w:name="_Ref178064866"/>
      <w:r>
        <w:t>2</w:t>
      </w:r>
      <w:r>
        <w:tab/>
      </w:r>
      <w:r w:rsidR="004000E8" w:rsidRPr="00CE0424">
        <w:t>Discussion</w:t>
      </w:r>
      <w:bookmarkEnd w:id="1"/>
    </w:p>
    <w:p w14:paraId="71D400D8" w14:textId="77777777" w:rsidR="00F05AC4" w:rsidRDefault="00741608" w:rsidP="00741608">
      <w:pPr>
        <w:pStyle w:val="BodyText"/>
      </w:pPr>
      <w:r>
        <w:t>In legacy UE-Network operation, when the network decides to send a UE in RRC_IDLE, this UE will transit</w:t>
      </w:r>
      <w:r w:rsidR="004B79BB">
        <w:t>ion</w:t>
      </w:r>
      <w:r>
        <w:t xml:space="preserve"> back to RRC_CONNECTED mainly for two reasons:</w:t>
      </w:r>
    </w:p>
    <w:p w14:paraId="18999B00" w14:textId="147A9A49" w:rsidR="00F05AC4" w:rsidRDefault="00741608" w:rsidP="006A200D">
      <w:pPr>
        <w:pStyle w:val="BodyText"/>
        <w:numPr>
          <w:ilvl w:val="0"/>
          <w:numId w:val="15"/>
        </w:numPr>
      </w:pPr>
      <w:r>
        <w:t xml:space="preserve">the UE has UL </w:t>
      </w:r>
      <w:r w:rsidR="00F074D1">
        <w:t>data</w:t>
      </w:r>
      <w:r>
        <w:t xml:space="preserve"> to send to the network and thus will initiate an RRC setup procedure, or</w:t>
      </w:r>
    </w:p>
    <w:p w14:paraId="699E7441" w14:textId="3E7D8E21" w:rsidR="00741608" w:rsidRDefault="00F074D1" w:rsidP="006A200D">
      <w:pPr>
        <w:pStyle w:val="BodyText"/>
        <w:numPr>
          <w:ilvl w:val="0"/>
          <w:numId w:val="15"/>
        </w:numPr>
      </w:pPr>
      <w:r>
        <w:lastRenderedPageBreak/>
        <w:t>the UE is paged by the network (e.g., because the network has DL data to send to the</w:t>
      </w:r>
      <w:r w:rsidR="00741608">
        <w:t xml:space="preserve"> </w:t>
      </w:r>
      <w:r>
        <w:t>UE) and this will trigger in turn the UE to initiate an RRC setup procedure.</w:t>
      </w:r>
    </w:p>
    <w:p w14:paraId="5F20DFCC" w14:textId="66B07C4A" w:rsidR="000F1950" w:rsidRDefault="00B94E36" w:rsidP="00741608">
      <w:pPr>
        <w:pStyle w:val="BodyText"/>
      </w:pPr>
      <w:r>
        <w:t xml:space="preserve">Nevertheless, </w:t>
      </w:r>
      <w:r w:rsidR="00524295">
        <w:t>the NCR-MT has no traffic itself since it only</w:t>
      </w:r>
      <w:r w:rsidR="00050424">
        <w:t xml:space="preserve"> supports</w:t>
      </w:r>
      <w:r w:rsidR="00524295">
        <w:t xml:space="preserve"> control plane </w:t>
      </w:r>
      <w:r w:rsidR="00F36D0C">
        <w:t>traffic,</w:t>
      </w:r>
      <w:r w:rsidR="00524295">
        <w:t xml:space="preserve"> and it simply relay</w:t>
      </w:r>
      <w:r w:rsidR="008E23BC">
        <w:t>s</w:t>
      </w:r>
      <w:r w:rsidR="00524295">
        <w:t xml:space="preserve"> data from/to the </w:t>
      </w:r>
      <w:proofErr w:type="spellStart"/>
      <w:r w:rsidR="00524295">
        <w:t>gNB</w:t>
      </w:r>
      <w:proofErr w:type="spellEnd"/>
      <w:r w:rsidR="00524295">
        <w:t xml:space="preserve"> to/from the UE.</w:t>
      </w:r>
    </w:p>
    <w:p w14:paraId="080FEE03" w14:textId="7227A4E6" w:rsidR="00947F8F" w:rsidRDefault="000F1950" w:rsidP="00741608">
      <w:pPr>
        <w:pStyle w:val="BodyText"/>
      </w:pPr>
      <w:r>
        <w:t>So, given the fact that</w:t>
      </w:r>
      <w:r w:rsidR="00C60330">
        <w:t xml:space="preserve"> for a UE in RRC_IDLE only CN-initiated paging is supported, this means that the AMF will never initiate a paging procedure for NCR-MT in RRC_IDLE.</w:t>
      </w:r>
    </w:p>
    <w:p w14:paraId="626E0AF3" w14:textId="2832B4CF" w:rsidR="00C60330" w:rsidRDefault="00071A86" w:rsidP="00C60330">
      <w:pPr>
        <w:pStyle w:val="Observation"/>
      </w:pPr>
      <w:bookmarkStart w:id="2" w:name="_Toc134776323"/>
      <w:r>
        <w:t xml:space="preserve">Since the NCR does not have its own traffic, </w:t>
      </w:r>
      <w:r w:rsidR="00D01D4F">
        <w:t>a CN-initiate paging for NCR-MT in RRC_IDLE will never happen.</w:t>
      </w:r>
      <w:bookmarkEnd w:id="2"/>
    </w:p>
    <w:p w14:paraId="47D727CA" w14:textId="4590FC24" w:rsidR="00D01D4F" w:rsidRDefault="000E0811" w:rsidP="00D01D4F">
      <w:pPr>
        <w:pStyle w:val="BodyText"/>
      </w:pPr>
      <w:r>
        <w:br/>
      </w:r>
      <w:r w:rsidR="000F1950">
        <w:t>T</w:t>
      </w:r>
      <w:r w:rsidR="00D01D4F">
        <w:t>here are</w:t>
      </w:r>
      <w:r w:rsidR="00B25A80">
        <w:t xml:space="preserve"> then</w:t>
      </w:r>
      <w:r w:rsidR="00D01D4F">
        <w:t xml:space="preserve"> different solutions to overcome this issue</w:t>
      </w:r>
      <w:r w:rsidR="00733780">
        <w:t>.</w:t>
      </w:r>
      <w:r w:rsidR="002D4933">
        <w:t xml:space="preserve"> </w:t>
      </w:r>
      <w:r w:rsidR="00F36D0C">
        <w:t>The</w:t>
      </w:r>
      <w:r w:rsidR="00B21D3B">
        <w:t xml:space="preserve"> following can be applied:</w:t>
      </w:r>
    </w:p>
    <w:p w14:paraId="3C35D44D" w14:textId="71467E0B" w:rsidR="00B21D3B" w:rsidRDefault="006B399E" w:rsidP="006A200D">
      <w:pPr>
        <w:pStyle w:val="BodyText"/>
        <w:numPr>
          <w:ilvl w:val="0"/>
          <w:numId w:val="13"/>
        </w:numPr>
      </w:pPr>
      <w:r>
        <w:t xml:space="preserve">When sending the NCR-MT in RRC_IDLE, a </w:t>
      </w:r>
      <w:r w:rsidRPr="00BA4DA9">
        <w:rPr>
          <w:b/>
          <w:bCs/>
        </w:rPr>
        <w:t>new timer</w:t>
      </w:r>
      <w:r>
        <w:t xml:space="preserve"> is included in the </w:t>
      </w:r>
      <w:proofErr w:type="spellStart"/>
      <w:r w:rsidRPr="00786E89">
        <w:rPr>
          <w:i/>
          <w:iCs/>
        </w:rPr>
        <w:t>RRCRelease</w:t>
      </w:r>
      <w:proofErr w:type="spellEnd"/>
      <w:r>
        <w:t xml:space="preserve"> message so that the NCR-MT is aware o</w:t>
      </w:r>
      <w:r w:rsidR="00201C55">
        <w:t>f</w:t>
      </w:r>
      <w:r>
        <w:t xml:space="preserve"> when it should initiate the RRC setup procedure.</w:t>
      </w:r>
      <w:r w:rsidR="00887B12">
        <w:t xml:space="preserve"> Eventually, the timer may be also broadcasted in system information for those case</w:t>
      </w:r>
      <w:r w:rsidR="00201C55">
        <w:t>s</w:t>
      </w:r>
      <w:r w:rsidR="00887B12">
        <w:t xml:space="preserve"> in which the NCR-MT will go to RRC_IDLE without any </w:t>
      </w:r>
      <w:r w:rsidR="008B7588">
        <w:t>explicit signalling from the network.</w:t>
      </w:r>
    </w:p>
    <w:p w14:paraId="01930B7A" w14:textId="6625C5AC" w:rsidR="008B7588" w:rsidRDefault="008B7588" w:rsidP="006A200D">
      <w:pPr>
        <w:pStyle w:val="BodyText"/>
        <w:numPr>
          <w:ilvl w:val="0"/>
          <w:numId w:val="13"/>
        </w:numPr>
      </w:pPr>
      <w:r>
        <w:t>The NG-RAN node that has sent the NCR-MT in RRC_IDLE</w:t>
      </w:r>
      <w:r w:rsidR="00327D24">
        <w:t xml:space="preserve"> sends a </w:t>
      </w:r>
      <w:r w:rsidR="00327D24" w:rsidRPr="00BA4DA9">
        <w:rPr>
          <w:b/>
          <w:bCs/>
        </w:rPr>
        <w:t>request to core network</w:t>
      </w:r>
      <w:r w:rsidR="00327D24">
        <w:t xml:space="preserve"> (e.g., AMF) to initiate a CN-initiate paging procedure with the NCR-MT.</w:t>
      </w:r>
    </w:p>
    <w:p w14:paraId="156F3E6E" w14:textId="6BCC1A77" w:rsidR="007E4848" w:rsidRDefault="007A4407" w:rsidP="006A200D">
      <w:pPr>
        <w:pStyle w:val="BodyText"/>
        <w:numPr>
          <w:ilvl w:val="0"/>
          <w:numId w:val="13"/>
        </w:numPr>
      </w:pPr>
      <w:r>
        <w:t>T</w:t>
      </w:r>
      <w:r w:rsidR="007E4848">
        <w:t xml:space="preserve">he </w:t>
      </w:r>
      <w:r w:rsidR="007E4848" w:rsidRPr="00BA4DA9">
        <w:rPr>
          <w:b/>
          <w:bCs/>
        </w:rPr>
        <w:t xml:space="preserve">NCR-MT </w:t>
      </w:r>
      <w:r w:rsidRPr="00BA4DA9">
        <w:rPr>
          <w:b/>
          <w:bCs/>
        </w:rPr>
        <w:t>is pre-configured</w:t>
      </w:r>
      <w:r w:rsidR="00BC6A34">
        <w:t xml:space="preserve"> (e.g., by OAM)</w:t>
      </w:r>
      <w:r>
        <w:t xml:space="preserve"> </w:t>
      </w:r>
      <w:r w:rsidR="00BC6A34">
        <w:t xml:space="preserve">to know when it </w:t>
      </w:r>
      <w:r w:rsidR="007E4848">
        <w:t>needs to be in RRC_CONNECTED</w:t>
      </w:r>
      <w:r w:rsidR="00C32916">
        <w:t>.</w:t>
      </w:r>
    </w:p>
    <w:p w14:paraId="4A8E1A65" w14:textId="7098561E" w:rsidR="00FF26A9" w:rsidRDefault="00786E89" w:rsidP="00FF26A9">
      <w:pPr>
        <w:pStyle w:val="BodyText"/>
      </w:pPr>
      <w:r>
        <w:t xml:space="preserve">According to the listed options, </w:t>
      </w:r>
      <w:r w:rsidR="00420C46">
        <w:t>Option 2</w:t>
      </w:r>
      <w:r w:rsidR="00137C66">
        <w:t xml:space="preserve"> requires a new signalling over </w:t>
      </w:r>
      <w:r w:rsidR="00FD310A">
        <w:t>the NG interface</w:t>
      </w:r>
      <w:r w:rsidR="00532CF7">
        <w:t xml:space="preserve"> (which is not in the scope of the WID</w:t>
      </w:r>
      <w:r w:rsidR="00F34D0F">
        <w:t>). Also, the NG-RAN that request</w:t>
      </w:r>
      <w:r w:rsidR="00323D61">
        <w:t>s</w:t>
      </w:r>
      <w:r w:rsidR="00F34D0F">
        <w:t xml:space="preserve"> the paging to the core network is the last node to </w:t>
      </w:r>
      <w:r w:rsidR="002C72B4">
        <w:t>have</w:t>
      </w:r>
      <w:r w:rsidR="00F34D0F">
        <w:t xml:space="preserve"> the NCR-MT i</w:t>
      </w:r>
      <w:r w:rsidR="00323D61">
        <w:t>n</w:t>
      </w:r>
      <w:r w:rsidR="00F34D0F">
        <w:t xml:space="preserve"> RRC_CONNECTED</w:t>
      </w:r>
      <w:r w:rsidR="004403E4">
        <w:t>,</w:t>
      </w:r>
      <w:r w:rsidR="00F34D0F">
        <w:t xml:space="preserve"> but it may not be the </w:t>
      </w:r>
      <w:r w:rsidR="00227506">
        <w:t xml:space="preserve">same </w:t>
      </w:r>
      <w:r w:rsidR="00F34D0F">
        <w:t xml:space="preserve">node </w:t>
      </w:r>
      <w:r w:rsidR="00024E32">
        <w:t>later</w:t>
      </w:r>
      <w:r w:rsidR="00F34D0F">
        <w:t>.</w:t>
      </w:r>
      <w:r w:rsidR="002C72B4">
        <w:t xml:space="preserve"> This </w:t>
      </w:r>
      <w:r w:rsidR="001E4B0A">
        <w:t>brings</w:t>
      </w:r>
      <w:r w:rsidR="002C72B4">
        <w:t xml:space="preserve"> further complexity to this solution.</w:t>
      </w:r>
    </w:p>
    <w:p w14:paraId="140A16E8" w14:textId="1159CBE4" w:rsidR="0083692E" w:rsidRDefault="00A94083" w:rsidP="0083692E">
      <w:pPr>
        <w:pStyle w:val="Observation"/>
      </w:pPr>
      <w:bookmarkStart w:id="3" w:name="_Toc134776324"/>
      <w:r>
        <w:t>Introducing a new signalling over the NG interface to request the core network to page the NCR-MT is not desirable</w:t>
      </w:r>
      <w:r w:rsidR="005436EA">
        <w:t>, as it is</w:t>
      </w:r>
      <w:r>
        <w:t xml:space="preserve"> complex and needs the involvement of SA and CT</w:t>
      </w:r>
      <w:r w:rsidR="004D0989">
        <w:t xml:space="preserve"> (which </w:t>
      </w:r>
      <w:r w:rsidR="005436EA">
        <w:t>are</w:t>
      </w:r>
      <w:r w:rsidR="004D0989">
        <w:t xml:space="preserve"> not part of the WID).</w:t>
      </w:r>
      <w:bookmarkEnd w:id="3"/>
    </w:p>
    <w:p w14:paraId="52D8469F" w14:textId="521D3418" w:rsidR="00F73271" w:rsidRDefault="000E0811" w:rsidP="00FF26A9">
      <w:pPr>
        <w:pStyle w:val="BodyText"/>
      </w:pPr>
      <w:r>
        <w:br/>
      </w:r>
      <w:r w:rsidR="001F094B">
        <w:t xml:space="preserve">Regarding </w:t>
      </w:r>
      <w:r w:rsidR="00ED531D">
        <w:t>Option 3, this solution provides the less flexibility since OAM is not done to handle dynamic change</w:t>
      </w:r>
      <w:r w:rsidR="00B07F13">
        <w:t>s</w:t>
      </w:r>
      <w:r w:rsidR="00ED531D">
        <w:t xml:space="preserve"> </w:t>
      </w:r>
      <w:r w:rsidR="00B07F13">
        <w:t xml:space="preserve">to </w:t>
      </w:r>
      <w:r w:rsidR="00ED531D">
        <w:t xml:space="preserve">the configuration. For this release this solution may be fine since the NCR </w:t>
      </w:r>
      <w:r w:rsidR="00835FC9">
        <w:t>is considered anyway to be a static node, but it would be difficult to scale this solution in scenarios where the NCR(-MT) is moving.</w:t>
      </w:r>
    </w:p>
    <w:p w14:paraId="71B39C4B" w14:textId="62CD3E62" w:rsidR="00ED531D" w:rsidRDefault="00835FC9" w:rsidP="00FF26A9">
      <w:pPr>
        <w:pStyle w:val="BodyText"/>
      </w:pPr>
      <w:r>
        <w:t>Also, RAN2 agreed that OAM traffic</w:t>
      </w:r>
      <w:r w:rsidR="003E5545">
        <w:t xml:space="preserve"> goes via DRB(s) to the NCR-MT</w:t>
      </w:r>
      <w:r w:rsidR="00F73271">
        <w:t>,</w:t>
      </w:r>
      <w:r w:rsidR="003E5545">
        <w:t xml:space="preserve"> and when the NCR-MT is in RRC_IDLE there is no active</w:t>
      </w:r>
      <w:r w:rsidR="00BA4DA9" w:rsidRPr="00BA4DA9">
        <w:t xml:space="preserve"> </w:t>
      </w:r>
      <w:r w:rsidR="00BA4DA9">
        <w:t>DRB</w:t>
      </w:r>
      <w:r w:rsidR="003E5545">
        <w:t>. Therefore, this solution may require further standardization efforts to be adopted.</w:t>
      </w:r>
      <w:r w:rsidR="00721974">
        <w:t xml:space="preserve"> Further, the feasibility of this solution would require input from RAN3 and SA5.</w:t>
      </w:r>
    </w:p>
    <w:p w14:paraId="1B57772E" w14:textId="69BC7CF9" w:rsidR="004D0989" w:rsidRDefault="00112B2E" w:rsidP="00112B2E">
      <w:pPr>
        <w:pStyle w:val="Observation"/>
      </w:pPr>
      <w:bookmarkStart w:id="4" w:name="_Toc134776325"/>
      <w:r>
        <w:t xml:space="preserve">The NCR-MT may be pre-configured </w:t>
      </w:r>
      <w:r w:rsidR="00656842">
        <w:t>to know</w:t>
      </w:r>
      <w:r>
        <w:t xml:space="preserve"> when </w:t>
      </w:r>
      <w:r w:rsidR="00656842">
        <w:t xml:space="preserve">it </w:t>
      </w:r>
      <w:r>
        <w:t xml:space="preserve">needs to </w:t>
      </w:r>
      <w:r w:rsidR="007C2E22">
        <w:t>be</w:t>
      </w:r>
      <w:r>
        <w:t xml:space="preserve"> in RRC_CONNECTED (e.g., via OAM) but this solution</w:t>
      </w:r>
      <w:r w:rsidR="003209F7">
        <w:t xml:space="preserve"> </w:t>
      </w:r>
      <w:r w:rsidR="00087FDA">
        <w:t>impl</w:t>
      </w:r>
      <w:r w:rsidR="007C2E22">
        <w:t>ies</w:t>
      </w:r>
      <w:r w:rsidR="00087FDA">
        <w:t xml:space="preserve"> no flexibility and </w:t>
      </w:r>
      <w:r w:rsidR="007C2E22">
        <w:t xml:space="preserve">is </w:t>
      </w:r>
      <w:r w:rsidR="00087FDA">
        <w:t>also difficult to scale in case the NCR-MT is mobile.</w:t>
      </w:r>
      <w:bookmarkEnd w:id="4"/>
    </w:p>
    <w:p w14:paraId="0BB23B68" w14:textId="6CD9C6F4" w:rsidR="002A64FD" w:rsidRDefault="00145586" w:rsidP="004C04C3">
      <w:pPr>
        <w:pStyle w:val="BodyText"/>
      </w:pPr>
      <w:r>
        <w:br/>
      </w:r>
      <w:r w:rsidR="004C04C3">
        <w:t xml:space="preserve">Finally, one of </w:t>
      </w:r>
      <w:r w:rsidR="004C04C3" w:rsidRPr="004C04C3">
        <w:t>the</w:t>
      </w:r>
      <w:r w:rsidR="004C04C3">
        <w:t xml:space="preserve"> main arguments on having the timer handled by OAM, was that this requires some heavy involvement from CT1. This is indeed true, but the impact on TS 24.501 does not seems </w:t>
      </w:r>
      <w:r w:rsidR="002C1350">
        <w:t xml:space="preserve">to be substantial. Considering that </w:t>
      </w:r>
      <w:r w:rsidR="00840CC6">
        <w:t>legacy procedure already allow the RRC establishment procedure to be triggered by upper layer at the UE, the only impact that CT1 would need to capture in TS 24.501 is a new triggering condition related to an NCR-MT.</w:t>
      </w:r>
      <w:r w:rsidR="00F76321">
        <w:t xml:space="preserve"> </w:t>
      </w:r>
    </w:p>
    <w:p w14:paraId="338850C3" w14:textId="171FA7D2" w:rsidR="002A64FD" w:rsidRDefault="006A200D" w:rsidP="006A200D">
      <w:pPr>
        <w:pStyle w:val="Observation"/>
      </w:pPr>
      <w:bookmarkStart w:id="5" w:name="_Toc134776326"/>
      <w:r>
        <w:t>If the RRC wake-up is agreed, the impact on TS 24.501 is very limited.</w:t>
      </w:r>
      <w:bookmarkEnd w:id="5"/>
    </w:p>
    <w:p w14:paraId="054AB1C1" w14:textId="3312A024" w:rsidR="002A64FD" w:rsidRDefault="002A64FD" w:rsidP="004C04C3">
      <w:pPr>
        <w:pStyle w:val="BodyText"/>
      </w:pPr>
      <w:r>
        <w:t>--------------------------------------- TS 24.501 ---------------------------------------------------</w:t>
      </w:r>
    </w:p>
    <w:p w14:paraId="6C964331" w14:textId="77777777" w:rsidR="002A64FD" w:rsidRPr="007F2770" w:rsidRDefault="00840CC6" w:rsidP="002A64FD">
      <w:pPr>
        <w:pStyle w:val="Heading2"/>
      </w:pPr>
      <w:r>
        <w:t xml:space="preserve"> </w:t>
      </w:r>
      <w:bookmarkStart w:id="6" w:name="_Toc20232707"/>
      <w:bookmarkStart w:id="7" w:name="_Toc27746809"/>
      <w:bookmarkStart w:id="8" w:name="_Toc36212991"/>
      <w:bookmarkStart w:id="9" w:name="_Toc36657168"/>
      <w:bookmarkStart w:id="10" w:name="_Toc45286832"/>
      <w:bookmarkStart w:id="11" w:name="_Toc51948101"/>
      <w:bookmarkStart w:id="12" w:name="_Toc51949193"/>
      <w:bookmarkStart w:id="13" w:name="_Toc131396124"/>
      <w:r w:rsidR="002A64FD" w:rsidRPr="007F2770">
        <w:t>5.6</w:t>
      </w:r>
      <w:r w:rsidR="002A64FD" w:rsidRPr="007F2770">
        <w:tab/>
        <w:t>5GMM connection management procedures</w:t>
      </w:r>
      <w:bookmarkEnd w:id="6"/>
      <w:bookmarkEnd w:id="7"/>
      <w:bookmarkEnd w:id="8"/>
      <w:bookmarkEnd w:id="9"/>
      <w:bookmarkEnd w:id="10"/>
      <w:bookmarkEnd w:id="11"/>
      <w:bookmarkEnd w:id="12"/>
      <w:bookmarkEnd w:id="13"/>
    </w:p>
    <w:p w14:paraId="5B9C9EE4" w14:textId="77777777" w:rsidR="002A64FD" w:rsidRPr="007F2770" w:rsidRDefault="002A64FD" w:rsidP="002A64FD">
      <w:pPr>
        <w:pStyle w:val="Heading3"/>
      </w:pPr>
      <w:bookmarkStart w:id="14" w:name="_Toc20232708"/>
      <w:bookmarkStart w:id="15" w:name="_Toc27746810"/>
      <w:bookmarkStart w:id="16" w:name="_Toc36212992"/>
      <w:bookmarkStart w:id="17" w:name="_Toc36657169"/>
      <w:bookmarkStart w:id="18" w:name="_Toc45286833"/>
      <w:bookmarkStart w:id="19" w:name="_Toc51948102"/>
      <w:bookmarkStart w:id="20" w:name="_Toc51949194"/>
      <w:bookmarkStart w:id="21" w:name="_Toc131396125"/>
      <w:r w:rsidRPr="007F2770">
        <w:t>5.6.1</w:t>
      </w:r>
      <w:r w:rsidRPr="007F2770">
        <w:tab/>
        <w:t>Service request procedure</w:t>
      </w:r>
      <w:bookmarkEnd w:id="14"/>
      <w:bookmarkEnd w:id="15"/>
      <w:bookmarkEnd w:id="16"/>
      <w:bookmarkEnd w:id="17"/>
      <w:bookmarkEnd w:id="18"/>
      <w:bookmarkEnd w:id="19"/>
      <w:bookmarkEnd w:id="20"/>
      <w:bookmarkEnd w:id="21"/>
    </w:p>
    <w:p w14:paraId="228886D8" w14:textId="77777777" w:rsidR="002A64FD" w:rsidRPr="007F2770" w:rsidRDefault="002A64FD" w:rsidP="002A64FD">
      <w:pPr>
        <w:pStyle w:val="Heading4"/>
      </w:pPr>
      <w:bookmarkStart w:id="22" w:name="_Toc20232709"/>
      <w:bookmarkStart w:id="23" w:name="_Toc27746811"/>
      <w:bookmarkStart w:id="24" w:name="_Toc36212993"/>
      <w:bookmarkStart w:id="25" w:name="_Toc36657170"/>
      <w:bookmarkStart w:id="26" w:name="_Toc45286834"/>
      <w:bookmarkStart w:id="27" w:name="_Toc51948103"/>
      <w:bookmarkStart w:id="28" w:name="_Toc51949195"/>
      <w:bookmarkStart w:id="29" w:name="_Toc131396126"/>
      <w:r w:rsidRPr="007F2770">
        <w:t>5.6.1.1</w:t>
      </w:r>
      <w:r w:rsidRPr="007F2770">
        <w:tab/>
        <w:t>General</w:t>
      </w:r>
      <w:bookmarkEnd w:id="22"/>
      <w:bookmarkEnd w:id="23"/>
      <w:bookmarkEnd w:id="24"/>
      <w:bookmarkEnd w:id="25"/>
      <w:bookmarkEnd w:id="26"/>
      <w:bookmarkEnd w:id="27"/>
      <w:bookmarkEnd w:id="28"/>
      <w:bookmarkEnd w:id="29"/>
    </w:p>
    <w:p w14:paraId="7850941B" w14:textId="703EA32E" w:rsidR="002A64FD" w:rsidRPr="002A64FD" w:rsidRDefault="002A64FD" w:rsidP="002A64FD">
      <w:pPr>
        <w:pStyle w:val="NO"/>
        <w:ind w:left="0" w:firstLine="0"/>
        <w:rPr>
          <w:color w:val="FF0000"/>
        </w:rPr>
      </w:pPr>
      <w:r w:rsidRPr="002A64FD">
        <w:rPr>
          <w:color w:val="FF0000"/>
        </w:rPr>
        <w:t xml:space="preserve">[Text </w:t>
      </w:r>
      <w:proofErr w:type="gramStart"/>
      <w:r w:rsidRPr="002A64FD">
        <w:rPr>
          <w:color w:val="FF0000"/>
        </w:rPr>
        <w:t>omitted]…</w:t>
      </w:r>
      <w:proofErr w:type="gramEnd"/>
    </w:p>
    <w:p w14:paraId="464ED8A1" w14:textId="77777777" w:rsidR="002A64FD" w:rsidRPr="007F2770" w:rsidRDefault="002A64FD" w:rsidP="002A64FD">
      <w:r w:rsidRPr="007F2770">
        <w:t>The UE shall invoke the service request procedure when:</w:t>
      </w:r>
    </w:p>
    <w:p w14:paraId="59D9660A" w14:textId="77777777" w:rsidR="002A64FD" w:rsidRPr="007F2770" w:rsidRDefault="002A64FD" w:rsidP="002A64FD">
      <w:pPr>
        <w:pStyle w:val="B1"/>
      </w:pPr>
      <w:r w:rsidRPr="007F2770">
        <w:lastRenderedPageBreak/>
        <w:t>a)</w:t>
      </w:r>
      <w:r w:rsidRPr="007F2770">
        <w:tab/>
        <w:t xml:space="preserve">the UE, in 5GMM-IDLE mode over 3GPP access, receives a paging request from the </w:t>
      </w:r>
      <w:proofErr w:type="gramStart"/>
      <w:r w:rsidRPr="007F2770">
        <w:t>network;</w:t>
      </w:r>
      <w:proofErr w:type="gramEnd"/>
    </w:p>
    <w:p w14:paraId="042C6767" w14:textId="77777777" w:rsidR="002A64FD" w:rsidRPr="007F2770" w:rsidRDefault="002A64FD" w:rsidP="002A64FD">
      <w:pPr>
        <w:pStyle w:val="NO"/>
        <w:rPr>
          <w:lang w:val="en-US"/>
        </w:rPr>
      </w:pPr>
      <w:r w:rsidRPr="007F2770">
        <w:t>NOTE 3:</w:t>
      </w:r>
      <w:r w:rsidRPr="007F2770">
        <w:tab/>
        <w:t xml:space="preserve">As an implementation option, the MUSIM UE is allowed to not invoke service request to respond to paging based on the information available in the paging message, </w:t>
      </w:r>
      <w:proofErr w:type="gramStart"/>
      <w:r w:rsidRPr="007F2770">
        <w:t>e.g.</w:t>
      </w:r>
      <w:proofErr w:type="gramEnd"/>
      <w:r w:rsidRPr="007F2770">
        <w:t xml:space="preserve"> voice service indication</w:t>
      </w:r>
      <w:r w:rsidRPr="007F2770">
        <w:rPr>
          <w:lang w:val="en-US"/>
        </w:rPr>
        <w:t>.</w:t>
      </w:r>
    </w:p>
    <w:p w14:paraId="36877EC2" w14:textId="77777777" w:rsidR="002A64FD" w:rsidRPr="007F2770" w:rsidRDefault="002A64FD" w:rsidP="002A64FD">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w:t>
      </w:r>
      <w:proofErr w:type="gramStart"/>
      <w:r w:rsidRPr="007F2770">
        <w:t>access;</w:t>
      </w:r>
      <w:proofErr w:type="gramEnd"/>
    </w:p>
    <w:p w14:paraId="0716B5FE" w14:textId="77777777" w:rsidR="002A64FD" w:rsidRPr="007F2770" w:rsidRDefault="002A64FD" w:rsidP="002A64FD">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proofErr w:type="gramStart"/>
      <w:r w:rsidRPr="007F2770">
        <w:t>);</w:t>
      </w:r>
      <w:proofErr w:type="gramEnd"/>
    </w:p>
    <w:p w14:paraId="0D5078C4" w14:textId="77777777" w:rsidR="002A64FD" w:rsidRPr="007F2770" w:rsidRDefault="002A64FD" w:rsidP="002A64FD">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roofErr w:type="gramStart"/>
      <w:r w:rsidRPr="007F2770">
        <w:t>);</w:t>
      </w:r>
      <w:proofErr w:type="gramEnd"/>
    </w:p>
    <w:p w14:paraId="6335A01D" w14:textId="77777777" w:rsidR="002A64FD" w:rsidRPr="007F2770" w:rsidRDefault="002A64FD" w:rsidP="002A64FD">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w:t>
      </w:r>
      <w:proofErr w:type="gramStart"/>
      <w:r w:rsidRPr="007F2770">
        <w:t>transport;</w:t>
      </w:r>
      <w:proofErr w:type="gramEnd"/>
    </w:p>
    <w:p w14:paraId="1B4C591F" w14:textId="77777777" w:rsidR="002A64FD" w:rsidRPr="007F2770" w:rsidRDefault="002A64FD" w:rsidP="002A64FD">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 xml:space="preserve">receives or has already received an indication from the lower layers of non-3GPP access, that the access stratum connection is established between the UE and the </w:t>
      </w:r>
      <w:proofErr w:type="gramStart"/>
      <w:r w:rsidRPr="007F2770">
        <w:rPr>
          <w:lang w:eastAsia="ko-KR"/>
        </w:rPr>
        <w:t>network;</w:t>
      </w:r>
      <w:proofErr w:type="gramEnd"/>
    </w:p>
    <w:p w14:paraId="5B03B2E8" w14:textId="77777777" w:rsidR="002A64FD" w:rsidRPr="007F2770" w:rsidRDefault="002A64FD" w:rsidP="002A64FD">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 xml:space="preserve">5GMM-CONNECTED mode over non-3GPP </w:t>
      </w:r>
      <w:proofErr w:type="gramStart"/>
      <w:r w:rsidRPr="007F2770">
        <w:t>access;</w:t>
      </w:r>
      <w:proofErr w:type="gramEnd"/>
    </w:p>
    <w:p w14:paraId="37F35469" w14:textId="77777777" w:rsidR="002A64FD" w:rsidRPr="007F2770" w:rsidRDefault="002A64FD" w:rsidP="002A64FD">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proofErr w:type="gramStart"/>
      <w:r w:rsidRPr="007F2770">
        <w:t>]</w:t>
      </w:r>
      <w:r w:rsidRPr="007F2770">
        <w:rPr>
          <w:lang w:eastAsia="ko-KR"/>
        </w:rPr>
        <w:t>;</w:t>
      </w:r>
      <w:proofErr w:type="gramEnd"/>
    </w:p>
    <w:p w14:paraId="0CFA09BA" w14:textId="77777777" w:rsidR="002A64FD" w:rsidRPr="007F2770" w:rsidRDefault="002A64FD" w:rsidP="002A64FD">
      <w:pPr>
        <w:pStyle w:val="B1"/>
        <w:rPr>
          <w:lang w:eastAsia="ko-KR"/>
        </w:rPr>
      </w:pPr>
      <w:proofErr w:type="spellStart"/>
      <w:r w:rsidRPr="007F2770">
        <w:t>i</w:t>
      </w:r>
      <w:proofErr w:type="spellEnd"/>
      <w:r w:rsidRPr="007F2770">
        <w:rPr>
          <w:rFonts w:hint="eastAsia"/>
        </w:rPr>
        <w:t>)</w:t>
      </w:r>
      <w:r w:rsidRPr="007F2770">
        <w:rPr>
          <w:rFonts w:hint="eastAsia"/>
        </w:rPr>
        <w:tab/>
      </w:r>
      <w:r w:rsidRPr="007F2770">
        <w:t xml:space="preserve">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w:t>
      </w:r>
      <w:proofErr w:type="gramStart"/>
      <w:r w:rsidRPr="007F2770">
        <w:t>procedure</w:t>
      </w:r>
      <w:r w:rsidRPr="007F2770">
        <w:rPr>
          <w:lang w:eastAsia="ko-KR"/>
        </w:rPr>
        <w:t>;</w:t>
      </w:r>
      <w:proofErr w:type="gramEnd"/>
    </w:p>
    <w:p w14:paraId="6F53E648" w14:textId="77777777" w:rsidR="002A64FD" w:rsidRPr="007F2770" w:rsidRDefault="002A64FD" w:rsidP="002A64FD">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fallback indication from the lower layers (see subclauses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p>
    <w:p w14:paraId="00B63D77" w14:textId="77777777" w:rsidR="002A64FD" w:rsidRPr="007F2770" w:rsidRDefault="002A64FD" w:rsidP="002A64FD">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 xml:space="preserve">has pending user data to be sent via user-plane </w:t>
      </w:r>
      <w:proofErr w:type="gramStart"/>
      <w:r w:rsidRPr="007F2770">
        <w:t>resources;</w:t>
      </w:r>
      <w:proofErr w:type="gramEnd"/>
    </w:p>
    <w:p w14:paraId="6A60A185" w14:textId="77777777" w:rsidR="002A64FD" w:rsidRPr="007F2770" w:rsidRDefault="002A64FD" w:rsidP="002A64FD">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roofErr w:type="gramStart"/>
      <w:r w:rsidRPr="007F2770">
        <w:rPr>
          <w:lang w:eastAsia="ko-KR"/>
        </w:rPr>
        <w:t>);</w:t>
      </w:r>
      <w:proofErr w:type="gramEnd"/>
    </w:p>
    <w:p w14:paraId="18215A5D" w14:textId="77777777" w:rsidR="002A64FD" w:rsidRPr="007F2770" w:rsidRDefault="002A64FD" w:rsidP="002A64FD">
      <w:pPr>
        <w:pStyle w:val="B1"/>
      </w:pPr>
      <w:r w:rsidRPr="007F2770">
        <w:t>m)</w:t>
      </w:r>
      <w:r w:rsidRPr="007F2770">
        <w:tab/>
        <w:t xml:space="preserve">the network supports the paging restriction, and the MUSIM UE in 5GMM-IDLE mode is requesting the network to remove the paging </w:t>
      </w:r>
      <w:proofErr w:type="gramStart"/>
      <w:r w:rsidRPr="007F2770">
        <w:t>restriction</w:t>
      </w:r>
      <w:r w:rsidRPr="007F2770">
        <w:rPr>
          <w:lang w:eastAsia="ko-KR"/>
        </w:rPr>
        <w:t>;</w:t>
      </w:r>
      <w:proofErr w:type="gramEnd"/>
    </w:p>
    <w:p w14:paraId="52946811" w14:textId="77777777" w:rsidR="002A64FD" w:rsidRPr="007F2770" w:rsidRDefault="002A64FD" w:rsidP="002A64FD">
      <w:pPr>
        <w:pStyle w:val="B1"/>
        <w:rPr>
          <w:lang w:eastAsia="ko-KR"/>
        </w:rPr>
      </w:pPr>
      <w:r w:rsidRPr="007F2770">
        <w:rPr>
          <w:lang w:eastAsia="ko-KR"/>
        </w:rPr>
        <w:t>n)</w:t>
      </w:r>
      <w:r w:rsidRPr="007F2770">
        <w:rPr>
          <w:lang w:eastAsia="ko-KR"/>
        </w:rPr>
        <w:tab/>
        <w:t>the UE in 5GMM-IDLE mode over 3GPP access</w:t>
      </w:r>
    </w:p>
    <w:p w14:paraId="22693C8E" w14:textId="77777777" w:rsidR="002A64FD" w:rsidRPr="007F2770" w:rsidRDefault="002A64FD" w:rsidP="002A64FD">
      <w:pPr>
        <w:pStyle w:val="B2"/>
        <w:rPr>
          <w:lang w:eastAsia="ko-KR"/>
        </w:rPr>
      </w:pPr>
      <w:r w:rsidRPr="007F2770">
        <w:rPr>
          <w:lang w:eastAsia="ko-KR"/>
        </w:rPr>
        <w:t>-</w:t>
      </w:r>
      <w:r w:rsidRPr="007F2770">
        <w:rPr>
          <w:lang w:eastAsia="ko-KR"/>
        </w:rPr>
        <w:tab/>
      </w:r>
      <w:proofErr w:type="gramStart"/>
      <w:r w:rsidRPr="007F2770">
        <w:rPr>
          <w:lang w:eastAsia="ko-KR"/>
        </w:rPr>
        <w:t>has to</w:t>
      </w:r>
      <w:proofErr w:type="gramEnd"/>
      <w:r w:rsidRPr="007F2770">
        <w:rPr>
          <w:lang w:eastAsia="ko-KR"/>
        </w:rPr>
        <w:t xml:space="preserve">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3A44C809" w14:textId="77777777" w:rsidR="002A64FD" w:rsidRPr="007F2770" w:rsidRDefault="002A64FD" w:rsidP="002A64FD">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roofErr w:type="gramStart"/>
      <w:r w:rsidRPr="007F2770">
        <w:rPr>
          <w:lang w:eastAsia="ko-KR"/>
        </w:rPr>
        <w:t>);</w:t>
      </w:r>
      <w:proofErr w:type="gramEnd"/>
    </w:p>
    <w:p w14:paraId="7BBAE0CD" w14:textId="77777777" w:rsidR="002A64FD" w:rsidRPr="007F2770" w:rsidRDefault="002A64FD" w:rsidP="002A64FD">
      <w:pPr>
        <w:pStyle w:val="B1"/>
        <w:rPr>
          <w:lang w:val="en-US" w:eastAsia="ko-KR"/>
        </w:rPr>
      </w:pPr>
      <w:r w:rsidRPr="007F2770">
        <w:rPr>
          <w:lang w:val="en-US" w:eastAsia="ko-KR"/>
        </w:rPr>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4B4F0904" w14:textId="77777777" w:rsidR="002A64FD" w:rsidRPr="007F2770" w:rsidRDefault="002A64FD" w:rsidP="002A64FD">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w:t>
      </w:r>
      <w:proofErr w:type="gramStart"/>
      <w:r w:rsidRPr="007F2770">
        <w:t>restriction</w:t>
      </w:r>
      <w:r w:rsidRPr="007F2770">
        <w:rPr>
          <w:lang w:val="en-US" w:eastAsia="ko-KR"/>
        </w:rPr>
        <w:t>;</w:t>
      </w:r>
      <w:proofErr w:type="gramEnd"/>
    </w:p>
    <w:p w14:paraId="3219B1B3" w14:textId="77777777" w:rsidR="002A64FD" w:rsidRPr="007F2770" w:rsidRDefault="002A64FD" w:rsidP="002A64FD">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1EC2F24D" w14:textId="77777777" w:rsidR="002A64FD" w:rsidRPr="007F2770" w:rsidRDefault="002A64FD" w:rsidP="002A64FD">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 or</w:t>
      </w:r>
    </w:p>
    <w:p w14:paraId="37D63862" w14:textId="77777777" w:rsidR="002A64FD" w:rsidRPr="007F2770" w:rsidRDefault="002A64FD" w:rsidP="002A64FD">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sidRPr="007F2770">
        <w:rPr>
          <w:lang w:eastAsia="ko-KR"/>
        </w:rPr>
        <w:t>.</w:t>
      </w:r>
    </w:p>
    <w:p w14:paraId="303DDB39" w14:textId="77777777" w:rsidR="002A64FD" w:rsidRDefault="002A64FD" w:rsidP="002A64FD">
      <w:pPr>
        <w:pStyle w:val="B1"/>
      </w:pPr>
      <w:r w:rsidRPr="007F2770">
        <w:t>q)</w:t>
      </w:r>
      <w:r w:rsidRPr="007F2770">
        <w:tab/>
        <w:t xml:space="preserve">the UE supporting the reconnection to the network due to RAN timing synchronization status change has been requested to reconnect to the network upon receiving an indication of a change in the RAN timing synchronization </w:t>
      </w:r>
      <w:r w:rsidRPr="007F2770">
        <w:lastRenderedPageBreak/>
        <w:t>status (see subclauses 5.4.4.2, 5.5.1.2.4, and 5.5.1.3.4) and the UE in 5GMM-IDLE mode receives an indication of a change in the RAN timing synchronization status.</w:t>
      </w:r>
    </w:p>
    <w:p w14:paraId="14DD3248" w14:textId="211432E1" w:rsidR="002A64FD" w:rsidRDefault="00A76D15" w:rsidP="002A64FD">
      <w:pPr>
        <w:pStyle w:val="B1"/>
      </w:pPr>
      <w:r>
        <w:t>r)</w:t>
      </w:r>
      <w:r>
        <w:tab/>
        <w:t>the UE operating as an NCR-</w:t>
      </w:r>
      <w:r w:rsidR="006A200D">
        <w:t>n</w:t>
      </w:r>
      <w:r>
        <w:t>ode</w:t>
      </w:r>
      <w:r w:rsidR="006A200D">
        <w:t xml:space="preserve">, in 5GMM-IDLE mode, receives an indication from lower </w:t>
      </w:r>
      <w:proofErr w:type="gramStart"/>
      <w:r w:rsidR="006A200D">
        <w:t>layer;</w:t>
      </w:r>
      <w:proofErr w:type="gramEnd"/>
    </w:p>
    <w:p w14:paraId="34D64971" w14:textId="7CB1B589" w:rsidR="002A64FD" w:rsidRPr="002A64FD" w:rsidRDefault="002A64FD" w:rsidP="002A64FD">
      <w:pPr>
        <w:pStyle w:val="NO"/>
        <w:ind w:left="0" w:firstLine="0"/>
        <w:rPr>
          <w:color w:val="FF0000"/>
        </w:rPr>
      </w:pPr>
      <w:r w:rsidRPr="002A64FD">
        <w:rPr>
          <w:color w:val="FF0000"/>
        </w:rPr>
        <w:t xml:space="preserve">[Text </w:t>
      </w:r>
      <w:proofErr w:type="gramStart"/>
      <w:r w:rsidRPr="002A64FD">
        <w:rPr>
          <w:color w:val="FF0000"/>
        </w:rPr>
        <w:t>omitted]…</w:t>
      </w:r>
      <w:proofErr w:type="gramEnd"/>
    </w:p>
    <w:p w14:paraId="45F54158" w14:textId="6169835A" w:rsidR="004C04C3" w:rsidRDefault="002A64FD" w:rsidP="004C04C3">
      <w:pPr>
        <w:pStyle w:val="BodyText"/>
      </w:pPr>
      <w:r>
        <w:t>----------------------------------------------------------------------------------------------------------</w:t>
      </w:r>
    </w:p>
    <w:p w14:paraId="229C0EAA" w14:textId="1E84D3D0" w:rsidR="003E5545" w:rsidRDefault="000E0811" w:rsidP="00956E96">
      <w:pPr>
        <w:pStyle w:val="BodyText"/>
      </w:pPr>
      <w:r>
        <w:br/>
      </w:r>
      <w:r w:rsidR="00BA4DA9">
        <w:t>From the above</w:t>
      </w:r>
      <w:r w:rsidR="00C231D5">
        <w:t>, Option 1 seems</w:t>
      </w:r>
      <w:r w:rsidR="00FB0F6E">
        <w:t xml:space="preserve"> to be</w:t>
      </w:r>
      <w:r w:rsidR="00C231D5">
        <w:t xml:space="preserve"> the most suitable for the scope</w:t>
      </w:r>
      <w:r w:rsidR="00FB0F6E">
        <w:t xml:space="preserve"> of this WI</w:t>
      </w:r>
      <w:r w:rsidR="00C231D5">
        <w:t xml:space="preserve">. Indeed, it </w:t>
      </w:r>
      <w:r w:rsidR="00FB0F6E">
        <w:t xml:space="preserve">just </w:t>
      </w:r>
      <w:r w:rsidR="00C231D5">
        <w:t>require</w:t>
      </w:r>
      <w:r w:rsidR="00FB0F6E">
        <w:t>s</w:t>
      </w:r>
      <w:r w:rsidR="00C231D5">
        <w:t xml:space="preserve"> </w:t>
      </w:r>
      <w:r w:rsidR="00A243F9">
        <w:t>introducing</w:t>
      </w:r>
      <w:r w:rsidR="00C231D5">
        <w:t xml:space="preserve"> a timer that, upon its expiry, indicates to the NCR-MT that </w:t>
      </w:r>
      <w:r w:rsidR="00B02530">
        <w:t xml:space="preserve">it </w:t>
      </w:r>
      <w:r w:rsidR="00C231D5">
        <w:t>should initiate the RRC setup procedure.</w:t>
      </w:r>
      <w:r w:rsidR="007955DB">
        <w:t xml:space="preserve"> </w:t>
      </w:r>
    </w:p>
    <w:p w14:paraId="531738B2" w14:textId="73567AB4" w:rsidR="00956E96" w:rsidRDefault="007955DB" w:rsidP="000E0811">
      <w:pPr>
        <w:pStyle w:val="Proposal"/>
      </w:pPr>
      <w:bookmarkStart w:id="30" w:name="_Toc134776327"/>
      <w:r>
        <w:t xml:space="preserve">A new timer is introduced in the </w:t>
      </w:r>
      <w:proofErr w:type="spellStart"/>
      <w:r w:rsidRPr="00087FDA">
        <w:rPr>
          <w:i/>
          <w:iCs/>
        </w:rPr>
        <w:t>RRCRelease</w:t>
      </w:r>
      <w:proofErr w:type="spellEnd"/>
      <w:r>
        <w:t xml:space="preserve"> message to indicate to the NCR-MT when it should transit</w:t>
      </w:r>
      <w:r w:rsidR="00353661">
        <w:t>ion</w:t>
      </w:r>
      <w:r>
        <w:t xml:space="preserve"> to RRC_CONNECTED.</w:t>
      </w:r>
      <w:bookmarkEnd w:id="30"/>
    </w:p>
    <w:p w14:paraId="76C730A6" w14:textId="201F9E02" w:rsidR="00BA4DA9" w:rsidRDefault="00EA06E5" w:rsidP="00BA4DA9">
      <w:pPr>
        <w:pStyle w:val="BodyText"/>
      </w:pPr>
      <w:r>
        <w:br/>
        <w:t>Then</w:t>
      </w:r>
      <w:r w:rsidR="000108DD">
        <w:t xml:space="preserve"> w</w:t>
      </w:r>
      <w:r w:rsidR="000108DD" w:rsidRPr="000108DD">
        <w:t>hat</w:t>
      </w:r>
      <w:r w:rsidR="000108DD">
        <w:t xml:space="preserve"> would</w:t>
      </w:r>
      <w:r w:rsidR="000108DD" w:rsidRPr="000108DD">
        <w:t xml:space="preserve"> remain is to define the behaviour when the timer has not yet </w:t>
      </w:r>
      <w:r w:rsidR="002E593D" w:rsidRPr="000108DD">
        <w:t>expired,</w:t>
      </w:r>
      <w:r w:rsidR="000108DD" w:rsidRPr="000108DD">
        <w:t xml:space="preserve"> and the NCR-MT reselects a cell while in IDLE. </w:t>
      </w:r>
      <w:r w:rsidR="00FF3F44">
        <w:t>On this matter,</w:t>
      </w:r>
      <w:r w:rsidR="000E2A8A">
        <w:t xml:space="preserve"> we believe that</w:t>
      </w:r>
      <w:r w:rsidR="00FF3F44">
        <w:t xml:space="preserve"> the NCR-MT should follow what is captured in the following agreement:</w:t>
      </w:r>
    </w:p>
    <w:tbl>
      <w:tblPr>
        <w:tblStyle w:val="TableGrid"/>
        <w:tblW w:w="0" w:type="auto"/>
        <w:tblLook w:val="04A0" w:firstRow="1" w:lastRow="0" w:firstColumn="1" w:lastColumn="0" w:noHBand="0" w:noVBand="1"/>
      </w:tblPr>
      <w:tblGrid>
        <w:gridCol w:w="9629"/>
      </w:tblGrid>
      <w:tr w:rsidR="00FF3F44" w14:paraId="19BE9258" w14:textId="77777777" w:rsidTr="00FF3F44">
        <w:tc>
          <w:tcPr>
            <w:tcW w:w="9629" w:type="dxa"/>
          </w:tcPr>
          <w:p w14:paraId="2BD15BE1" w14:textId="7FA6E922" w:rsidR="00FF3F44" w:rsidRDefault="002F77A6" w:rsidP="006A200D">
            <w:pPr>
              <w:pStyle w:val="ListParagraph"/>
              <w:numPr>
                <w:ilvl w:val="0"/>
                <w:numId w:val="16"/>
              </w:numPr>
              <w:overflowPunct/>
              <w:autoSpaceDE/>
              <w:autoSpaceDN/>
              <w:adjustRightInd/>
              <w:spacing w:after="180"/>
              <w:contextualSpacing/>
              <w:textAlignment w:val="auto"/>
            </w:pPr>
            <w:r w:rsidRPr="002A2FEB">
              <w:rPr>
                <w:rFonts w:ascii="Arial" w:hAnsi="Arial" w:cs="Arial"/>
              </w:rPr>
              <w:t>After cell reselection, the NCR-MT to resume so that it can receive side-control configuration from the new gNB (can be done by network configuration using existing specifications).</w:t>
            </w:r>
            <w:r>
              <w:rPr>
                <w:rFonts w:ascii="Arial" w:hAnsi="Arial" w:cs="Arial"/>
                <w:lang w:val="en-US"/>
              </w:rPr>
              <w:t xml:space="preserve"> </w:t>
            </w:r>
            <w:r w:rsidRPr="002F77A6">
              <w:rPr>
                <w:rFonts w:ascii="Arial" w:hAnsi="Arial" w:cs="Arial"/>
                <w:i/>
                <w:iCs/>
                <w:lang w:val="en-US"/>
              </w:rPr>
              <w:t>[...]</w:t>
            </w:r>
          </w:p>
        </w:tc>
      </w:tr>
    </w:tbl>
    <w:p w14:paraId="04080B0D" w14:textId="77777777" w:rsidR="00BD7143" w:rsidRDefault="002F77A6" w:rsidP="00BA4DA9">
      <w:pPr>
        <w:pStyle w:val="BodyText"/>
      </w:pPr>
      <w:r>
        <w:br/>
        <w:t xml:space="preserve">Hence, </w:t>
      </w:r>
      <w:r w:rsidR="00F0228B">
        <w:t>for this case, the NCR-MT shall stop the timer and transit to</w:t>
      </w:r>
      <w:r w:rsidR="002E593D">
        <w:t xml:space="preserve"> CONNECTED state</w:t>
      </w:r>
      <w:r w:rsidR="00161AC1">
        <w:t xml:space="preserve">, as the </w:t>
      </w:r>
      <w:r w:rsidR="000E2A8A">
        <w:t>old’</w:t>
      </w:r>
      <w:r w:rsidR="00BD7143">
        <w:t xml:space="preserve">s </w:t>
      </w:r>
      <w:proofErr w:type="spellStart"/>
      <w:r w:rsidR="000E2A8A">
        <w:t>gNB</w:t>
      </w:r>
      <w:proofErr w:type="spellEnd"/>
      <w:r w:rsidR="00BD7143">
        <w:t xml:space="preserve"> configuration (or for example the original intention for this NCR-MT to be in IDLE) does not apply any longer.</w:t>
      </w:r>
    </w:p>
    <w:p w14:paraId="3C34E71A" w14:textId="1061FD3A" w:rsidR="00976E8D" w:rsidRDefault="00DF1F42" w:rsidP="00976E8D">
      <w:pPr>
        <w:pStyle w:val="Proposal"/>
        <w:tabs>
          <w:tab w:val="clear" w:pos="1304"/>
        </w:tabs>
      </w:pPr>
      <w:bookmarkStart w:id="31" w:name="_Toc134776328"/>
      <w:r>
        <w:t xml:space="preserve">The NCR-MT shall stop the timer </w:t>
      </w:r>
      <w:r w:rsidR="00D10DC0">
        <w:t xml:space="preserve">and transit to CONNECTED state </w:t>
      </w:r>
      <w:r>
        <w:t xml:space="preserve">when it </w:t>
      </w:r>
      <w:r w:rsidR="00976E8D">
        <w:t>performs</w:t>
      </w:r>
      <w:r>
        <w:t xml:space="preserve"> cell reselection in RRC_IDLE state.</w:t>
      </w:r>
      <w:bookmarkEnd w:id="31"/>
    </w:p>
    <w:p w14:paraId="20D74898" w14:textId="0439BD02" w:rsidR="00C01F33" w:rsidRPr="00CE0424" w:rsidRDefault="00A52EA1"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3486730" w14:textId="11AB5CB9" w:rsidR="00BB0C64" w:rsidRDefault="006F6582">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134776323" w:history="1">
        <w:r w:rsidR="00BB0C64" w:rsidRPr="00F120ED">
          <w:rPr>
            <w:rStyle w:val="Hyperlink"/>
            <w:noProof/>
          </w:rPr>
          <w:t>Observation 1</w:t>
        </w:r>
        <w:r w:rsidR="00BB0C64">
          <w:rPr>
            <w:rFonts w:asciiTheme="minorHAnsi" w:eastAsiaTheme="minorEastAsia" w:hAnsiTheme="minorHAnsi" w:cstheme="minorBidi"/>
            <w:b w:val="0"/>
            <w:noProof/>
            <w:sz w:val="22"/>
            <w:szCs w:val="22"/>
            <w:lang/>
          </w:rPr>
          <w:tab/>
        </w:r>
        <w:r w:rsidR="00BB0C64" w:rsidRPr="00F120ED">
          <w:rPr>
            <w:rStyle w:val="Hyperlink"/>
            <w:noProof/>
          </w:rPr>
          <w:t>Since the NCR does not have its own traffic, a CN-initiate paging for NCR-MT in RRC_IDLE will never happen.</w:t>
        </w:r>
      </w:hyperlink>
    </w:p>
    <w:p w14:paraId="0BAB4C3F" w14:textId="01B12817" w:rsidR="00BB0C64" w:rsidRDefault="00BB0C64">
      <w:pPr>
        <w:pStyle w:val="TableofFigures"/>
        <w:tabs>
          <w:tab w:val="right" w:leader="dot" w:pos="9629"/>
        </w:tabs>
        <w:rPr>
          <w:rFonts w:asciiTheme="minorHAnsi" w:eastAsiaTheme="minorEastAsia" w:hAnsiTheme="minorHAnsi" w:cstheme="minorBidi"/>
          <w:b w:val="0"/>
          <w:noProof/>
          <w:sz w:val="22"/>
          <w:szCs w:val="22"/>
          <w:lang/>
        </w:rPr>
      </w:pPr>
      <w:hyperlink w:anchor="_Toc134776324" w:history="1">
        <w:r w:rsidRPr="00F120ED">
          <w:rPr>
            <w:rStyle w:val="Hyperlink"/>
            <w:noProof/>
          </w:rPr>
          <w:t>Observation 2</w:t>
        </w:r>
        <w:r>
          <w:rPr>
            <w:rFonts w:asciiTheme="minorHAnsi" w:eastAsiaTheme="minorEastAsia" w:hAnsiTheme="minorHAnsi" w:cstheme="minorBidi"/>
            <w:b w:val="0"/>
            <w:noProof/>
            <w:sz w:val="22"/>
            <w:szCs w:val="22"/>
            <w:lang/>
          </w:rPr>
          <w:tab/>
        </w:r>
        <w:r w:rsidRPr="00F120ED">
          <w:rPr>
            <w:rStyle w:val="Hyperlink"/>
            <w:noProof/>
          </w:rPr>
          <w:t>Introducing a new signalling over the NG interface to request the core network to page the NCR-MT is not desirable, as it is complex and needs the involvement of SA and CT (which are not part of the WID).</w:t>
        </w:r>
      </w:hyperlink>
    </w:p>
    <w:p w14:paraId="4598BC05" w14:textId="4EA0F99A" w:rsidR="00BB0C64" w:rsidRDefault="00BB0C64">
      <w:pPr>
        <w:pStyle w:val="TableofFigures"/>
        <w:tabs>
          <w:tab w:val="right" w:leader="dot" w:pos="9629"/>
        </w:tabs>
        <w:rPr>
          <w:rFonts w:asciiTheme="minorHAnsi" w:eastAsiaTheme="minorEastAsia" w:hAnsiTheme="minorHAnsi" w:cstheme="minorBidi"/>
          <w:b w:val="0"/>
          <w:noProof/>
          <w:sz w:val="22"/>
          <w:szCs w:val="22"/>
          <w:lang/>
        </w:rPr>
      </w:pPr>
      <w:hyperlink w:anchor="_Toc134776325" w:history="1">
        <w:r w:rsidRPr="00F120ED">
          <w:rPr>
            <w:rStyle w:val="Hyperlink"/>
            <w:noProof/>
          </w:rPr>
          <w:t>Observation 3</w:t>
        </w:r>
        <w:r>
          <w:rPr>
            <w:rFonts w:asciiTheme="minorHAnsi" w:eastAsiaTheme="minorEastAsia" w:hAnsiTheme="minorHAnsi" w:cstheme="minorBidi"/>
            <w:b w:val="0"/>
            <w:noProof/>
            <w:sz w:val="22"/>
            <w:szCs w:val="22"/>
            <w:lang/>
          </w:rPr>
          <w:tab/>
        </w:r>
        <w:r w:rsidRPr="00F120ED">
          <w:rPr>
            <w:rStyle w:val="Hyperlink"/>
            <w:noProof/>
          </w:rPr>
          <w:t>The NCR-MT may be pre-configured to know when it needs to be in RRC_CONNECTED (e.g., via OAM) but this solution implies no flexibility and is also difficult to scale in case the NCR-MT is mobile.</w:t>
        </w:r>
      </w:hyperlink>
    </w:p>
    <w:p w14:paraId="0F71DFF4" w14:textId="275C11A8" w:rsidR="00BB0C64" w:rsidRDefault="00BB0C64">
      <w:pPr>
        <w:pStyle w:val="TableofFigures"/>
        <w:tabs>
          <w:tab w:val="right" w:leader="dot" w:pos="9629"/>
        </w:tabs>
        <w:rPr>
          <w:rFonts w:asciiTheme="minorHAnsi" w:eastAsiaTheme="minorEastAsia" w:hAnsiTheme="minorHAnsi" w:cstheme="minorBidi"/>
          <w:b w:val="0"/>
          <w:noProof/>
          <w:sz w:val="22"/>
          <w:szCs w:val="22"/>
          <w:lang/>
        </w:rPr>
      </w:pPr>
      <w:hyperlink w:anchor="_Toc134776326" w:history="1">
        <w:r w:rsidRPr="00F120ED">
          <w:rPr>
            <w:rStyle w:val="Hyperlink"/>
            <w:noProof/>
          </w:rPr>
          <w:t>Observation 4</w:t>
        </w:r>
        <w:r>
          <w:rPr>
            <w:rFonts w:asciiTheme="minorHAnsi" w:eastAsiaTheme="minorEastAsia" w:hAnsiTheme="minorHAnsi" w:cstheme="minorBidi"/>
            <w:b w:val="0"/>
            <w:noProof/>
            <w:sz w:val="22"/>
            <w:szCs w:val="22"/>
            <w:lang/>
          </w:rPr>
          <w:tab/>
        </w:r>
        <w:r w:rsidRPr="00F120ED">
          <w:rPr>
            <w:rStyle w:val="Hyperlink"/>
            <w:noProof/>
          </w:rPr>
          <w:t>If the RRC wake-up is agreed, the impact on TS 24.501 is very limited.</w:t>
        </w:r>
      </w:hyperlink>
    </w:p>
    <w:p w14:paraId="029CA090" w14:textId="1EA95D86"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171C583" w14:textId="1789B0DB" w:rsidR="00BB0C64"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76327" w:history="1">
        <w:r w:rsidR="00BB0C64" w:rsidRPr="0053102B">
          <w:rPr>
            <w:rStyle w:val="Hyperlink"/>
            <w:noProof/>
          </w:rPr>
          <w:t>Proposal 1</w:t>
        </w:r>
        <w:r w:rsidR="00BB0C64">
          <w:rPr>
            <w:rFonts w:asciiTheme="minorHAnsi" w:eastAsiaTheme="minorEastAsia" w:hAnsiTheme="minorHAnsi" w:cstheme="minorBidi"/>
            <w:b w:val="0"/>
            <w:noProof/>
            <w:sz w:val="22"/>
            <w:szCs w:val="22"/>
            <w:lang/>
          </w:rPr>
          <w:tab/>
        </w:r>
        <w:r w:rsidR="00BB0C64" w:rsidRPr="0053102B">
          <w:rPr>
            <w:rStyle w:val="Hyperlink"/>
            <w:noProof/>
          </w:rPr>
          <w:t xml:space="preserve">A new timer is introduced in the </w:t>
        </w:r>
        <w:r w:rsidR="00BB0C64" w:rsidRPr="0053102B">
          <w:rPr>
            <w:rStyle w:val="Hyperlink"/>
            <w:i/>
            <w:iCs/>
            <w:noProof/>
          </w:rPr>
          <w:t>RRCRelease</w:t>
        </w:r>
        <w:r w:rsidR="00BB0C64" w:rsidRPr="0053102B">
          <w:rPr>
            <w:rStyle w:val="Hyperlink"/>
            <w:noProof/>
          </w:rPr>
          <w:t xml:space="preserve"> message to indicate to the NCR-MT when it should transition to RRC_CONNECTED.</w:t>
        </w:r>
      </w:hyperlink>
    </w:p>
    <w:p w14:paraId="24B2F14F" w14:textId="2FD37B42" w:rsidR="00BB0C64" w:rsidRDefault="00BB0C64">
      <w:pPr>
        <w:pStyle w:val="TableofFigures"/>
        <w:tabs>
          <w:tab w:val="right" w:leader="dot" w:pos="9629"/>
        </w:tabs>
        <w:rPr>
          <w:rFonts w:asciiTheme="minorHAnsi" w:eastAsiaTheme="minorEastAsia" w:hAnsiTheme="minorHAnsi" w:cstheme="minorBidi"/>
          <w:b w:val="0"/>
          <w:noProof/>
          <w:sz w:val="22"/>
          <w:szCs w:val="22"/>
          <w:lang/>
        </w:rPr>
      </w:pPr>
      <w:hyperlink w:anchor="_Toc134776328" w:history="1">
        <w:r w:rsidRPr="0053102B">
          <w:rPr>
            <w:rStyle w:val="Hyperlink"/>
            <w:noProof/>
          </w:rPr>
          <w:t>Proposal 2</w:t>
        </w:r>
        <w:r>
          <w:rPr>
            <w:rFonts w:asciiTheme="minorHAnsi" w:eastAsiaTheme="minorEastAsia" w:hAnsiTheme="minorHAnsi" w:cstheme="minorBidi"/>
            <w:b w:val="0"/>
            <w:noProof/>
            <w:sz w:val="22"/>
            <w:szCs w:val="22"/>
            <w:lang/>
          </w:rPr>
          <w:tab/>
        </w:r>
        <w:r w:rsidRPr="0053102B">
          <w:rPr>
            <w:rStyle w:val="Hyperlink"/>
            <w:noProof/>
          </w:rPr>
          <w:t>The NCR-MT shall stop the timer and transit to CONNECTED state when it performs cell reselection in RRC_IDLE state.</w:t>
        </w:r>
      </w:hyperlink>
    </w:p>
    <w:p w14:paraId="64F3E645" w14:textId="7FE01872" w:rsidR="00C01F33" w:rsidRPr="00A52EA1" w:rsidRDefault="006E1C82" w:rsidP="00A52EA1">
      <w:pPr>
        <w:pStyle w:val="BodyText"/>
        <w:rPr>
          <w:b/>
          <w:bCs/>
        </w:rPr>
      </w:pPr>
      <w:r>
        <w:rPr>
          <w:b/>
          <w:bCs/>
          <w:lang w:val="en-US"/>
        </w:rPr>
        <w:fldChar w:fldCharType="end"/>
      </w:r>
    </w:p>
    <w:p w14:paraId="7BD5CFC3" w14:textId="4F395DC1" w:rsidR="00F507D1" w:rsidRPr="00CE0424" w:rsidRDefault="00A52EA1" w:rsidP="00CE0424">
      <w:pPr>
        <w:pStyle w:val="Heading1"/>
      </w:pPr>
      <w:bookmarkStart w:id="32" w:name="_In-sequence_SDU_delivery"/>
      <w:bookmarkEnd w:id="32"/>
      <w:r>
        <w:t>4</w:t>
      </w:r>
      <w:r>
        <w:tab/>
      </w:r>
      <w:r w:rsidR="00F507D1" w:rsidRPr="00CE0424">
        <w:t>References</w:t>
      </w:r>
    </w:p>
    <w:p w14:paraId="31F44636" w14:textId="77777777" w:rsidR="00F23BA4" w:rsidRPr="00CE0424" w:rsidRDefault="00BB0C64" w:rsidP="00F23BA4">
      <w:pPr>
        <w:pStyle w:val="Reference"/>
      </w:pPr>
      <w:hyperlink r:id="rId11" w:history="1">
        <w:r w:rsidR="00F23BA4" w:rsidRPr="0025061B">
          <w:rPr>
            <w:rStyle w:val="Hyperlink"/>
          </w:rPr>
          <w:t>RP-230175</w:t>
        </w:r>
      </w:hyperlink>
      <w:r w:rsidR="00F23BA4" w:rsidRPr="00835FDE">
        <w:t xml:space="preserve">, </w:t>
      </w:r>
      <w:r w:rsidR="00F23BA4">
        <w:t>“</w:t>
      </w:r>
      <w:r w:rsidR="00F23BA4" w:rsidRPr="00F23BA4">
        <w:t>Revised WID on NR network-controlled repeaters</w:t>
      </w:r>
      <w:r w:rsidR="00F23BA4">
        <w:t xml:space="preserve">”, </w:t>
      </w:r>
      <w:r w:rsidR="00F23BA4" w:rsidRPr="00835FDE">
        <w:t>RAN#99</w:t>
      </w:r>
      <w:r w:rsidR="00F23BA4">
        <w:t xml:space="preserve">, </w:t>
      </w:r>
      <w:r w:rsidR="00F23BA4" w:rsidRPr="00404606">
        <w:t xml:space="preserve">Rotterdam, Netherlands, March 2023  </w:t>
      </w:r>
    </w:p>
    <w:p w14:paraId="217FF9C8" w14:textId="536FBAD2" w:rsidR="00736DF2" w:rsidRDefault="00BB0C64" w:rsidP="00F23BA4">
      <w:pPr>
        <w:pStyle w:val="Reference"/>
      </w:pPr>
      <w:hyperlink r:id="rId12" w:tooltip="C:UsersjohanOneDriveDokument3GPPtsg_ranWG2_RL2RAN2DocsR2-2301909.zip" w:history="1">
        <w:r w:rsidR="008B6A73" w:rsidRPr="00184047">
          <w:rPr>
            <w:rStyle w:val="Hyperlink"/>
          </w:rPr>
          <w:t>R2-2301909</w:t>
        </w:r>
      </w:hyperlink>
      <w:r w:rsidR="00736DF2">
        <w:t>, “</w:t>
      </w:r>
      <w:r w:rsidR="00736DF2" w:rsidRPr="000E6A67">
        <w:t>Report from NC Repeater breakout session</w:t>
      </w:r>
      <w:r w:rsidR="00736DF2">
        <w:t xml:space="preserve">”, </w:t>
      </w:r>
      <w:r w:rsidR="00736DF2" w:rsidRPr="00D65B5D">
        <w:t>Session Chair (Apple)</w:t>
      </w:r>
      <w:r w:rsidR="00736DF2">
        <w:t>, RAN2#12</w:t>
      </w:r>
      <w:r w:rsidR="00E3152A">
        <w:t>1</w:t>
      </w:r>
      <w:r w:rsidR="00736DF2">
        <w:t xml:space="preserve">, </w:t>
      </w:r>
      <w:r w:rsidR="00E3152A">
        <w:t xml:space="preserve">February </w:t>
      </w:r>
      <w:r w:rsidR="00736DF2">
        <w:t>202</w:t>
      </w:r>
      <w:r w:rsidR="00E3152A">
        <w:t>3</w:t>
      </w:r>
      <w:r w:rsidR="00736DF2">
        <w:t xml:space="preserve">, </w:t>
      </w:r>
      <w:r w:rsidR="00E3152A">
        <w:t>Athens</w:t>
      </w:r>
      <w:r w:rsidR="00736DF2">
        <w:t xml:space="preserve">, </w:t>
      </w:r>
      <w:r w:rsidR="00E3152A">
        <w:t>Greece</w:t>
      </w:r>
    </w:p>
    <w:p w14:paraId="67E3EA3C" w14:textId="77777777" w:rsidR="002D2B6A" w:rsidRPr="00C17F28" w:rsidRDefault="002D2B6A" w:rsidP="002D2B6A">
      <w:pPr>
        <w:pStyle w:val="Reference"/>
      </w:pPr>
      <w:hyperlink r:id="rId13" w:history="1">
        <w:r w:rsidRPr="00522DFF">
          <w:rPr>
            <w:rStyle w:val="Hyperlink"/>
          </w:rPr>
          <w:t>R2-2304209</w:t>
        </w:r>
      </w:hyperlink>
      <w:r>
        <w:t>, “</w:t>
      </w:r>
      <w:r w:rsidRPr="00522DFF">
        <w:t>Report from NC Repeater breakout session</w:t>
      </w:r>
      <w:r>
        <w:t xml:space="preserve">”, </w:t>
      </w:r>
      <w:r w:rsidRPr="00522DFF">
        <w:t>Session chair (Apple)</w:t>
      </w:r>
      <w:r>
        <w:t>, RAN2#121bis-e, April 2023</w:t>
      </w:r>
    </w:p>
    <w:p w14:paraId="6B1A3804" w14:textId="23693483" w:rsidR="002D2B6A" w:rsidRDefault="002D2B6A" w:rsidP="002D2B6A">
      <w:pPr>
        <w:pStyle w:val="Reference"/>
      </w:pPr>
      <w:hyperlink r:id="rId14" w:history="1">
        <w:r w:rsidRPr="00826FD6">
          <w:rPr>
            <w:rStyle w:val="Hyperlink"/>
          </w:rPr>
          <w:t>R2-2304420</w:t>
        </w:r>
      </w:hyperlink>
      <w:r w:rsidRPr="00826FD6">
        <w:tab/>
      </w:r>
      <w:r>
        <w:t>, “</w:t>
      </w:r>
      <w:r w:rsidRPr="00826FD6">
        <w:t>Summary of [AT121bis-e][</w:t>
      </w:r>
      <w:proofErr w:type="gramStart"/>
      <w:r w:rsidRPr="00826FD6">
        <w:t>704][</w:t>
      </w:r>
      <w:proofErr w:type="gramEnd"/>
      <w:r w:rsidRPr="00826FD6">
        <w:t>NCR] NCR RRC running CR</w:t>
      </w:r>
      <w:r>
        <w:t>”, ZTE, RAN2#121bis-e, April 2023</w:t>
      </w:r>
    </w:p>
    <w:sectPr w:rsidR="002D2B6A" w:rsidSect="00176C62">
      <w:headerReference w:type="even" r:id="rId15"/>
      <w:footerReference w:type="default" r:id="rId1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FF210" w14:textId="77777777" w:rsidR="0014330F" w:rsidRDefault="0014330F">
      <w:r>
        <w:separator/>
      </w:r>
    </w:p>
  </w:endnote>
  <w:endnote w:type="continuationSeparator" w:id="0">
    <w:p w14:paraId="2B153FFC" w14:textId="77777777" w:rsidR="0014330F" w:rsidRDefault="0014330F">
      <w:r>
        <w:continuationSeparator/>
      </w:r>
    </w:p>
  </w:endnote>
  <w:endnote w:type="continuationNotice" w:id="1">
    <w:p w14:paraId="01B981C4" w14:textId="77777777" w:rsidR="0014330F" w:rsidRDefault="0014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9440D" w14:textId="77777777" w:rsidR="0014330F" w:rsidRDefault="0014330F">
      <w:r>
        <w:separator/>
      </w:r>
    </w:p>
  </w:footnote>
  <w:footnote w:type="continuationSeparator" w:id="0">
    <w:p w14:paraId="41525D22" w14:textId="77777777" w:rsidR="0014330F" w:rsidRDefault="0014330F">
      <w:r>
        <w:continuationSeparator/>
      </w:r>
    </w:p>
  </w:footnote>
  <w:footnote w:type="continuationNotice" w:id="1">
    <w:p w14:paraId="17182A1F" w14:textId="77777777" w:rsidR="0014330F" w:rsidRDefault="00143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A039B4"/>
    <w:multiLevelType w:val="hybridMultilevel"/>
    <w:tmpl w:val="DF24F546"/>
    <w:lvl w:ilvl="0" w:tplc="2000001B">
      <w:start w:val="1"/>
      <w:numFmt w:val="lowerRoman"/>
      <w:lvlText w:val="%1."/>
      <w:lvlJc w:val="righ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C764C9D8"/>
    <w:lvl w:ilvl="0" w:tplc="1A26777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D0633E"/>
    <w:multiLevelType w:val="hybridMultilevel"/>
    <w:tmpl w:val="0ED419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B94651E4"/>
    <w:lvl w:ilvl="0" w:tplc="2396874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0159914">
    <w:abstractNumId w:val="9"/>
  </w:num>
  <w:num w:numId="2" w16cid:durableId="1679578086">
    <w:abstractNumId w:val="6"/>
  </w:num>
  <w:num w:numId="3" w16cid:durableId="1851481643">
    <w:abstractNumId w:val="0"/>
  </w:num>
  <w:num w:numId="4" w16cid:durableId="1920409135">
    <w:abstractNumId w:val="10"/>
  </w:num>
  <w:num w:numId="5" w16cid:durableId="128058592">
    <w:abstractNumId w:val="11"/>
  </w:num>
  <w:num w:numId="6" w16cid:durableId="936865420">
    <w:abstractNumId w:val="12"/>
  </w:num>
  <w:num w:numId="7" w16cid:durableId="623780158">
    <w:abstractNumId w:val="3"/>
  </w:num>
  <w:num w:numId="8" w16cid:durableId="486898221">
    <w:abstractNumId w:val="4"/>
  </w:num>
  <w:num w:numId="9" w16cid:durableId="1742023564">
    <w:abstractNumId w:val="2"/>
  </w:num>
  <w:num w:numId="10" w16cid:durableId="1647856359">
    <w:abstractNumId w:val="14"/>
  </w:num>
  <w:num w:numId="11" w16cid:durableId="1663314894">
    <w:abstractNumId w:val="5"/>
  </w:num>
  <w:num w:numId="12" w16cid:durableId="1555383438">
    <w:abstractNumId w:val="13"/>
  </w:num>
  <w:num w:numId="13" w16cid:durableId="274142108">
    <w:abstractNumId w:val="8"/>
  </w:num>
  <w:num w:numId="14" w16cid:durableId="2104378167">
    <w:abstractNumId w:val="15"/>
  </w:num>
  <w:num w:numId="15" w16cid:durableId="460536025">
    <w:abstractNumId w:val="1"/>
  </w:num>
  <w:num w:numId="16" w16cid:durableId="93135698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5CF"/>
    <w:rsid w:val="00001C82"/>
    <w:rsid w:val="00002A37"/>
    <w:rsid w:val="00003BCC"/>
    <w:rsid w:val="0000516B"/>
    <w:rsid w:val="0000542A"/>
    <w:rsid w:val="0000564C"/>
    <w:rsid w:val="0000572C"/>
    <w:rsid w:val="00006446"/>
    <w:rsid w:val="00006896"/>
    <w:rsid w:val="00007CDC"/>
    <w:rsid w:val="000108DD"/>
    <w:rsid w:val="00011B28"/>
    <w:rsid w:val="00015D15"/>
    <w:rsid w:val="000170C6"/>
    <w:rsid w:val="00017D12"/>
    <w:rsid w:val="00022B79"/>
    <w:rsid w:val="00022F99"/>
    <w:rsid w:val="00024A09"/>
    <w:rsid w:val="00024E32"/>
    <w:rsid w:val="00025311"/>
    <w:rsid w:val="0002564D"/>
    <w:rsid w:val="00025ECA"/>
    <w:rsid w:val="00025FEC"/>
    <w:rsid w:val="000325B8"/>
    <w:rsid w:val="00034C15"/>
    <w:rsid w:val="00036BA1"/>
    <w:rsid w:val="0004045C"/>
    <w:rsid w:val="000422E2"/>
    <w:rsid w:val="00042337"/>
    <w:rsid w:val="00042F22"/>
    <w:rsid w:val="00043936"/>
    <w:rsid w:val="00043E75"/>
    <w:rsid w:val="000444EF"/>
    <w:rsid w:val="00047F2A"/>
    <w:rsid w:val="00050424"/>
    <w:rsid w:val="000509BA"/>
    <w:rsid w:val="00052A07"/>
    <w:rsid w:val="000534E3"/>
    <w:rsid w:val="000550C8"/>
    <w:rsid w:val="0005606A"/>
    <w:rsid w:val="00057117"/>
    <w:rsid w:val="00057B5D"/>
    <w:rsid w:val="000613CE"/>
    <w:rsid w:val="000616E7"/>
    <w:rsid w:val="000618FB"/>
    <w:rsid w:val="0006487E"/>
    <w:rsid w:val="000648D3"/>
    <w:rsid w:val="00065E1A"/>
    <w:rsid w:val="00071A86"/>
    <w:rsid w:val="000770C5"/>
    <w:rsid w:val="00077E5F"/>
    <w:rsid w:val="0008036A"/>
    <w:rsid w:val="00081AE6"/>
    <w:rsid w:val="00082556"/>
    <w:rsid w:val="000855EB"/>
    <w:rsid w:val="0008563E"/>
    <w:rsid w:val="00085B52"/>
    <w:rsid w:val="000866F2"/>
    <w:rsid w:val="00087FDA"/>
    <w:rsid w:val="0009009F"/>
    <w:rsid w:val="00091557"/>
    <w:rsid w:val="000924C1"/>
    <w:rsid w:val="000924F0"/>
    <w:rsid w:val="00093474"/>
    <w:rsid w:val="0009510F"/>
    <w:rsid w:val="000972DC"/>
    <w:rsid w:val="00097FEE"/>
    <w:rsid w:val="000A1B7B"/>
    <w:rsid w:val="000A4011"/>
    <w:rsid w:val="000A56F2"/>
    <w:rsid w:val="000B1137"/>
    <w:rsid w:val="000B2719"/>
    <w:rsid w:val="000B3A8F"/>
    <w:rsid w:val="000B4AB9"/>
    <w:rsid w:val="000B58C3"/>
    <w:rsid w:val="000B61E9"/>
    <w:rsid w:val="000B63CF"/>
    <w:rsid w:val="000C165A"/>
    <w:rsid w:val="000C2E19"/>
    <w:rsid w:val="000C2FBC"/>
    <w:rsid w:val="000D0D07"/>
    <w:rsid w:val="000D2999"/>
    <w:rsid w:val="000D37DA"/>
    <w:rsid w:val="000D4797"/>
    <w:rsid w:val="000D7F27"/>
    <w:rsid w:val="000E0527"/>
    <w:rsid w:val="000E0811"/>
    <w:rsid w:val="000E1941"/>
    <w:rsid w:val="000E1E92"/>
    <w:rsid w:val="000E2625"/>
    <w:rsid w:val="000E2A8A"/>
    <w:rsid w:val="000E7522"/>
    <w:rsid w:val="000E7F2A"/>
    <w:rsid w:val="000F06D6"/>
    <w:rsid w:val="000F0C81"/>
    <w:rsid w:val="000F0EB1"/>
    <w:rsid w:val="000F1106"/>
    <w:rsid w:val="000F1950"/>
    <w:rsid w:val="000F3BE9"/>
    <w:rsid w:val="000F3F6C"/>
    <w:rsid w:val="000F6DF3"/>
    <w:rsid w:val="001005FF"/>
    <w:rsid w:val="001059F6"/>
    <w:rsid w:val="001062FB"/>
    <w:rsid w:val="001063E6"/>
    <w:rsid w:val="001109BA"/>
    <w:rsid w:val="0011244D"/>
    <w:rsid w:val="00112B2E"/>
    <w:rsid w:val="00113CF4"/>
    <w:rsid w:val="001153EA"/>
    <w:rsid w:val="00115643"/>
    <w:rsid w:val="00116765"/>
    <w:rsid w:val="001219F5"/>
    <w:rsid w:val="00121A20"/>
    <w:rsid w:val="00122B11"/>
    <w:rsid w:val="0012377F"/>
    <w:rsid w:val="00124314"/>
    <w:rsid w:val="00126B4A"/>
    <w:rsid w:val="00130FD9"/>
    <w:rsid w:val="00131BE8"/>
    <w:rsid w:val="00132748"/>
    <w:rsid w:val="00132FD0"/>
    <w:rsid w:val="00133842"/>
    <w:rsid w:val="001344C0"/>
    <w:rsid w:val="001346FA"/>
    <w:rsid w:val="00134D9A"/>
    <w:rsid w:val="00135252"/>
    <w:rsid w:val="001360E9"/>
    <w:rsid w:val="00137AB5"/>
    <w:rsid w:val="00137C66"/>
    <w:rsid w:val="00137F0B"/>
    <w:rsid w:val="0014330F"/>
    <w:rsid w:val="00145586"/>
    <w:rsid w:val="00147D03"/>
    <w:rsid w:val="00151E23"/>
    <w:rsid w:val="001526E0"/>
    <w:rsid w:val="00154403"/>
    <w:rsid w:val="001551B5"/>
    <w:rsid w:val="00156930"/>
    <w:rsid w:val="00156D75"/>
    <w:rsid w:val="00161AC1"/>
    <w:rsid w:val="001659C1"/>
    <w:rsid w:val="00173A8E"/>
    <w:rsid w:val="0017502C"/>
    <w:rsid w:val="00176C62"/>
    <w:rsid w:val="00177D9C"/>
    <w:rsid w:val="0018143F"/>
    <w:rsid w:val="00181FF8"/>
    <w:rsid w:val="00182B6D"/>
    <w:rsid w:val="00186BD8"/>
    <w:rsid w:val="001878E9"/>
    <w:rsid w:val="00190640"/>
    <w:rsid w:val="00190AC1"/>
    <w:rsid w:val="00191BAB"/>
    <w:rsid w:val="0019341A"/>
    <w:rsid w:val="0019532A"/>
    <w:rsid w:val="00197DF9"/>
    <w:rsid w:val="001A1987"/>
    <w:rsid w:val="001A2564"/>
    <w:rsid w:val="001A6173"/>
    <w:rsid w:val="001A6CBA"/>
    <w:rsid w:val="001B0D97"/>
    <w:rsid w:val="001B5A5D"/>
    <w:rsid w:val="001C01C7"/>
    <w:rsid w:val="001C132D"/>
    <w:rsid w:val="001C1CE5"/>
    <w:rsid w:val="001C2AF2"/>
    <w:rsid w:val="001C3D2A"/>
    <w:rsid w:val="001D196E"/>
    <w:rsid w:val="001D51BA"/>
    <w:rsid w:val="001D53E7"/>
    <w:rsid w:val="001D6342"/>
    <w:rsid w:val="001D6D53"/>
    <w:rsid w:val="001E2AD3"/>
    <w:rsid w:val="001E4086"/>
    <w:rsid w:val="001E44E5"/>
    <w:rsid w:val="001E4B0A"/>
    <w:rsid w:val="001E4D76"/>
    <w:rsid w:val="001E58E2"/>
    <w:rsid w:val="001E5956"/>
    <w:rsid w:val="001E7AED"/>
    <w:rsid w:val="001F069E"/>
    <w:rsid w:val="001F094B"/>
    <w:rsid w:val="001F14B2"/>
    <w:rsid w:val="001F3916"/>
    <w:rsid w:val="001F517B"/>
    <w:rsid w:val="001F54C5"/>
    <w:rsid w:val="001F6241"/>
    <w:rsid w:val="001F662C"/>
    <w:rsid w:val="001F7074"/>
    <w:rsid w:val="00200490"/>
    <w:rsid w:val="00201C55"/>
    <w:rsid w:val="00201F3A"/>
    <w:rsid w:val="002028F0"/>
    <w:rsid w:val="00203F96"/>
    <w:rsid w:val="00204495"/>
    <w:rsid w:val="00205CC5"/>
    <w:rsid w:val="002069B2"/>
    <w:rsid w:val="00207FA3"/>
    <w:rsid w:val="0021176D"/>
    <w:rsid w:val="0021287E"/>
    <w:rsid w:val="00214DA8"/>
    <w:rsid w:val="0021525E"/>
    <w:rsid w:val="00215423"/>
    <w:rsid w:val="002158FA"/>
    <w:rsid w:val="00220600"/>
    <w:rsid w:val="0022107F"/>
    <w:rsid w:val="002220F0"/>
    <w:rsid w:val="002224DB"/>
    <w:rsid w:val="00223FCB"/>
    <w:rsid w:val="00224ABD"/>
    <w:rsid w:val="002252C3"/>
    <w:rsid w:val="00225C54"/>
    <w:rsid w:val="00227506"/>
    <w:rsid w:val="0023048C"/>
    <w:rsid w:val="0023064A"/>
    <w:rsid w:val="00230765"/>
    <w:rsid w:val="00230D18"/>
    <w:rsid w:val="002319E4"/>
    <w:rsid w:val="00235632"/>
    <w:rsid w:val="00235872"/>
    <w:rsid w:val="00240688"/>
    <w:rsid w:val="00241559"/>
    <w:rsid w:val="0024310B"/>
    <w:rsid w:val="002435B3"/>
    <w:rsid w:val="002458EB"/>
    <w:rsid w:val="002500C8"/>
    <w:rsid w:val="00256EF9"/>
    <w:rsid w:val="00257543"/>
    <w:rsid w:val="002617E7"/>
    <w:rsid w:val="00262BDC"/>
    <w:rsid w:val="002641D4"/>
    <w:rsid w:val="00264228"/>
    <w:rsid w:val="00264334"/>
    <w:rsid w:val="0026473E"/>
    <w:rsid w:val="00266214"/>
    <w:rsid w:val="00267C83"/>
    <w:rsid w:val="0027144F"/>
    <w:rsid w:val="00271813"/>
    <w:rsid w:val="00271F3A"/>
    <w:rsid w:val="00273278"/>
    <w:rsid w:val="002737F4"/>
    <w:rsid w:val="00274051"/>
    <w:rsid w:val="002805F5"/>
    <w:rsid w:val="00280751"/>
    <w:rsid w:val="0028280A"/>
    <w:rsid w:val="00286ACD"/>
    <w:rsid w:val="00287838"/>
    <w:rsid w:val="002907B5"/>
    <w:rsid w:val="00292E1C"/>
    <w:rsid w:val="00292EB7"/>
    <w:rsid w:val="00295AC2"/>
    <w:rsid w:val="00296227"/>
    <w:rsid w:val="00296F44"/>
    <w:rsid w:val="0029777D"/>
    <w:rsid w:val="00297DF6"/>
    <w:rsid w:val="002A055E"/>
    <w:rsid w:val="002A185D"/>
    <w:rsid w:val="002A1D4E"/>
    <w:rsid w:val="002A2869"/>
    <w:rsid w:val="002A2B0C"/>
    <w:rsid w:val="002A2D77"/>
    <w:rsid w:val="002A44EC"/>
    <w:rsid w:val="002A64FD"/>
    <w:rsid w:val="002A67E4"/>
    <w:rsid w:val="002B1B5F"/>
    <w:rsid w:val="002B24D6"/>
    <w:rsid w:val="002B3A19"/>
    <w:rsid w:val="002B6ED3"/>
    <w:rsid w:val="002B71AC"/>
    <w:rsid w:val="002C1350"/>
    <w:rsid w:val="002C41E6"/>
    <w:rsid w:val="002C4EA9"/>
    <w:rsid w:val="002C72B4"/>
    <w:rsid w:val="002D071A"/>
    <w:rsid w:val="002D2B6A"/>
    <w:rsid w:val="002D2FA6"/>
    <w:rsid w:val="002D34B2"/>
    <w:rsid w:val="002D48B0"/>
    <w:rsid w:val="002D4933"/>
    <w:rsid w:val="002D4FE3"/>
    <w:rsid w:val="002D5B37"/>
    <w:rsid w:val="002D5B82"/>
    <w:rsid w:val="002D7637"/>
    <w:rsid w:val="002E17F2"/>
    <w:rsid w:val="002E1C35"/>
    <w:rsid w:val="002E593D"/>
    <w:rsid w:val="002E5CA0"/>
    <w:rsid w:val="002E7CAE"/>
    <w:rsid w:val="002F2771"/>
    <w:rsid w:val="002F37A9"/>
    <w:rsid w:val="002F6B34"/>
    <w:rsid w:val="002F77A6"/>
    <w:rsid w:val="00301CE6"/>
    <w:rsid w:val="0030256B"/>
    <w:rsid w:val="003049B9"/>
    <w:rsid w:val="0030501F"/>
    <w:rsid w:val="00307BA1"/>
    <w:rsid w:val="00311702"/>
    <w:rsid w:val="00311E82"/>
    <w:rsid w:val="00313FD6"/>
    <w:rsid w:val="00314331"/>
    <w:rsid w:val="003143BD"/>
    <w:rsid w:val="003150A2"/>
    <w:rsid w:val="00315363"/>
    <w:rsid w:val="003203ED"/>
    <w:rsid w:val="003209F7"/>
    <w:rsid w:val="00322C9F"/>
    <w:rsid w:val="003235B9"/>
    <w:rsid w:val="00323D61"/>
    <w:rsid w:val="00324D23"/>
    <w:rsid w:val="00326D86"/>
    <w:rsid w:val="00327A10"/>
    <w:rsid w:val="00327D24"/>
    <w:rsid w:val="00331751"/>
    <w:rsid w:val="00334579"/>
    <w:rsid w:val="00334690"/>
    <w:rsid w:val="00334DE3"/>
    <w:rsid w:val="003351BE"/>
    <w:rsid w:val="00335858"/>
    <w:rsid w:val="00335F2A"/>
    <w:rsid w:val="00336BDA"/>
    <w:rsid w:val="00342BD7"/>
    <w:rsid w:val="00344D65"/>
    <w:rsid w:val="00346DB5"/>
    <w:rsid w:val="003474DC"/>
    <w:rsid w:val="003477B1"/>
    <w:rsid w:val="00353256"/>
    <w:rsid w:val="00353661"/>
    <w:rsid w:val="003561DA"/>
    <w:rsid w:val="00357380"/>
    <w:rsid w:val="003602D9"/>
    <w:rsid w:val="003604CE"/>
    <w:rsid w:val="00362CE9"/>
    <w:rsid w:val="003651B8"/>
    <w:rsid w:val="00365951"/>
    <w:rsid w:val="00367311"/>
    <w:rsid w:val="00370E47"/>
    <w:rsid w:val="003742AC"/>
    <w:rsid w:val="00376C1E"/>
    <w:rsid w:val="00377CE1"/>
    <w:rsid w:val="0038083C"/>
    <w:rsid w:val="00385BF0"/>
    <w:rsid w:val="003939FF"/>
    <w:rsid w:val="0039406D"/>
    <w:rsid w:val="003977C5"/>
    <w:rsid w:val="00397EEE"/>
    <w:rsid w:val="003A2083"/>
    <w:rsid w:val="003A2223"/>
    <w:rsid w:val="003A2A0F"/>
    <w:rsid w:val="003A45A1"/>
    <w:rsid w:val="003A56C2"/>
    <w:rsid w:val="003A5B0A"/>
    <w:rsid w:val="003A5B2A"/>
    <w:rsid w:val="003A63F6"/>
    <w:rsid w:val="003A6BAC"/>
    <w:rsid w:val="003A70A4"/>
    <w:rsid w:val="003A7EF3"/>
    <w:rsid w:val="003B159C"/>
    <w:rsid w:val="003B369F"/>
    <w:rsid w:val="003B36A3"/>
    <w:rsid w:val="003B54E5"/>
    <w:rsid w:val="003B64BB"/>
    <w:rsid w:val="003B72A3"/>
    <w:rsid w:val="003B7FE5"/>
    <w:rsid w:val="003C11C8"/>
    <w:rsid w:val="003C2702"/>
    <w:rsid w:val="003C6D1E"/>
    <w:rsid w:val="003C7806"/>
    <w:rsid w:val="003D109F"/>
    <w:rsid w:val="003D2478"/>
    <w:rsid w:val="003D3C45"/>
    <w:rsid w:val="003D5B1F"/>
    <w:rsid w:val="003E15FA"/>
    <w:rsid w:val="003E2751"/>
    <w:rsid w:val="003E49E4"/>
    <w:rsid w:val="003E5545"/>
    <w:rsid w:val="003E55E4"/>
    <w:rsid w:val="003E6063"/>
    <w:rsid w:val="003E74E3"/>
    <w:rsid w:val="003F05C7"/>
    <w:rsid w:val="003F0621"/>
    <w:rsid w:val="003F2CD4"/>
    <w:rsid w:val="003F6BBE"/>
    <w:rsid w:val="004000E8"/>
    <w:rsid w:val="00401974"/>
    <w:rsid w:val="00402E2B"/>
    <w:rsid w:val="00404606"/>
    <w:rsid w:val="00404F23"/>
    <w:rsid w:val="0040512B"/>
    <w:rsid w:val="00405CA5"/>
    <w:rsid w:val="0040791B"/>
    <w:rsid w:val="00407CD3"/>
    <w:rsid w:val="00407F25"/>
    <w:rsid w:val="00410134"/>
    <w:rsid w:val="00410B72"/>
    <w:rsid w:val="00410C5A"/>
    <w:rsid w:val="00410F18"/>
    <w:rsid w:val="00411BCF"/>
    <w:rsid w:val="0041263E"/>
    <w:rsid w:val="00412EBA"/>
    <w:rsid w:val="00413AAC"/>
    <w:rsid w:val="00413E92"/>
    <w:rsid w:val="004140C4"/>
    <w:rsid w:val="00420C46"/>
    <w:rsid w:val="00421105"/>
    <w:rsid w:val="00422AA4"/>
    <w:rsid w:val="004242F4"/>
    <w:rsid w:val="00427248"/>
    <w:rsid w:val="00433F84"/>
    <w:rsid w:val="00437447"/>
    <w:rsid w:val="004403E4"/>
    <w:rsid w:val="004408A2"/>
    <w:rsid w:val="00440B72"/>
    <w:rsid w:val="00441A92"/>
    <w:rsid w:val="004428FD"/>
    <w:rsid w:val="004431DC"/>
    <w:rsid w:val="00443C1B"/>
    <w:rsid w:val="004443BD"/>
    <w:rsid w:val="00444C33"/>
    <w:rsid w:val="00444D76"/>
    <w:rsid w:val="00444F56"/>
    <w:rsid w:val="004459E2"/>
    <w:rsid w:val="00445A02"/>
    <w:rsid w:val="00446488"/>
    <w:rsid w:val="004507C5"/>
    <w:rsid w:val="004517AA"/>
    <w:rsid w:val="00451F8E"/>
    <w:rsid w:val="00452CAC"/>
    <w:rsid w:val="00456822"/>
    <w:rsid w:val="00457565"/>
    <w:rsid w:val="00457B71"/>
    <w:rsid w:val="00464077"/>
    <w:rsid w:val="004669E2"/>
    <w:rsid w:val="00470C31"/>
    <w:rsid w:val="00471DE0"/>
    <w:rsid w:val="004734D0"/>
    <w:rsid w:val="004735F2"/>
    <w:rsid w:val="00473D6C"/>
    <w:rsid w:val="004750A6"/>
    <w:rsid w:val="0047556B"/>
    <w:rsid w:val="00477768"/>
    <w:rsid w:val="00482D3C"/>
    <w:rsid w:val="004833A6"/>
    <w:rsid w:val="00484C38"/>
    <w:rsid w:val="004867BB"/>
    <w:rsid w:val="00486E77"/>
    <w:rsid w:val="00492BC5"/>
    <w:rsid w:val="00495AAC"/>
    <w:rsid w:val="004964F1"/>
    <w:rsid w:val="00496AD6"/>
    <w:rsid w:val="004A16BC"/>
    <w:rsid w:val="004A2B94"/>
    <w:rsid w:val="004A30E1"/>
    <w:rsid w:val="004A5C9F"/>
    <w:rsid w:val="004B0F94"/>
    <w:rsid w:val="004B28EC"/>
    <w:rsid w:val="004B2A73"/>
    <w:rsid w:val="004B2C96"/>
    <w:rsid w:val="004B65FB"/>
    <w:rsid w:val="004B6F6A"/>
    <w:rsid w:val="004B79BB"/>
    <w:rsid w:val="004B7C0C"/>
    <w:rsid w:val="004C04C3"/>
    <w:rsid w:val="004C11BB"/>
    <w:rsid w:val="004C29C7"/>
    <w:rsid w:val="004C3898"/>
    <w:rsid w:val="004C4D60"/>
    <w:rsid w:val="004C5691"/>
    <w:rsid w:val="004C6B8F"/>
    <w:rsid w:val="004C7861"/>
    <w:rsid w:val="004D0989"/>
    <w:rsid w:val="004D2DBA"/>
    <w:rsid w:val="004D36B1"/>
    <w:rsid w:val="004D5083"/>
    <w:rsid w:val="004D5489"/>
    <w:rsid w:val="004D749E"/>
    <w:rsid w:val="004D767B"/>
    <w:rsid w:val="004D7EBD"/>
    <w:rsid w:val="004E2680"/>
    <w:rsid w:val="004E28F9"/>
    <w:rsid w:val="004E2AD7"/>
    <w:rsid w:val="004E462E"/>
    <w:rsid w:val="004E56DC"/>
    <w:rsid w:val="004E76F4"/>
    <w:rsid w:val="004F0B4E"/>
    <w:rsid w:val="004F0B6C"/>
    <w:rsid w:val="004F1A73"/>
    <w:rsid w:val="004F2078"/>
    <w:rsid w:val="004F38F8"/>
    <w:rsid w:val="004F4DA3"/>
    <w:rsid w:val="00501113"/>
    <w:rsid w:val="00506557"/>
    <w:rsid w:val="0050677A"/>
    <w:rsid w:val="0050757D"/>
    <w:rsid w:val="005108D8"/>
    <w:rsid w:val="005114DB"/>
    <w:rsid w:val="005116F9"/>
    <w:rsid w:val="00512B04"/>
    <w:rsid w:val="00513BC5"/>
    <w:rsid w:val="005153A7"/>
    <w:rsid w:val="005219CF"/>
    <w:rsid w:val="00522E47"/>
    <w:rsid w:val="00524295"/>
    <w:rsid w:val="00526063"/>
    <w:rsid w:val="00531C4B"/>
    <w:rsid w:val="00532CF7"/>
    <w:rsid w:val="00534B59"/>
    <w:rsid w:val="005358E3"/>
    <w:rsid w:val="00536759"/>
    <w:rsid w:val="00537C62"/>
    <w:rsid w:val="00540C8A"/>
    <w:rsid w:val="00541103"/>
    <w:rsid w:val="005436EA"/>
    <w:rsid w:val="00544072"/>
    <w:rsid w:val="00545F27"/>
    <w:rsid w:val="00546970"/>
    <w:rsid w:val="0055137E"/>
    <w:rsid w:val="00552741"/>
    <w:rsid w:val="00554E19"/>
    <w:rsid w:val="00555ACE"/>
    <w:rsid w:val="005569ED"/>
    <w:rsid w:val="00557F1B"/>
    <w:rsid w:val="0056121F"/>
    <w:rsid w:val="005628FE"/>
    <w:rsid w:val="0056478F"/>
    <w:rsid w:val="00565751"/>
    <w:rsid w:val="00572505"/>
    <w:rsid w:val="00572809"/>
    <w:rsid w:val="00581A4C"/>
    <w:rsid w:val="00582809"/>
    <w:rsid w:val="00586BAC"/>
    <w:rsid w:val="00587098"/>
    <w:rsid w:val="0058798C"/>
    <w:rsid w:val="005900FA"/>
    <w:rsid w:val="00591649"/>
    <w:rsid w:val="0059231D"/>
    <w:rsid w:val="005935A4"/>
    <w:rsid w:val="005948C2"/>
    <w:rsid w:val="00595DCA"/>
    <w:rsid w:val="0059779B"/>
    <w:rsid w:val="005A0E66"/>
    <w:rsid w:val="005A209A"/>
    <w:rsid w:val="005A4687"/>
    <w:rsid w:val="005A5429"/>
    <w:rsid w:val="005A662D"/>
    <w:rsid w:val="005B1409"/>
    <w:rsid w:val="005B224E"/>
    <w:rsid w:val="005B2CF9"/>
    <w:rsid w:val="005B35D7"/>
    <w:rsid w:val="005B392A"/>
    <w:rsid w:val="005B3AA3"/>
    <w:rsid w:val="005B4022"/>
    <w:rsid w:val="005B58A7"/>
    <w:rsid w:val="005B5912"/>
    <w:rsid w:val="005B5A25"/>
    <w:rsid w:val="005B6F83"/>
    <w:rsid w:val="005C1081"/>
    <w:rsid w:val="005C52D3"/>
    <w:rsid w:val="005C666A"/>
    <w:rsid w:val="005C6B0A"/>
    <w:rsid w:val="005C74FB"/>
    <w:rsid w:val="005C7DDB"/>
    <w:rsid w:val="005D1602"/>
    <w:rsid w:val="005D1C16"/>
    <w:rsid w:val="005D3722"/>
    <w:rsid w:val="005D4F34"/>
    <w:rsid w:val="005E1941"/>
    <w:rsid w:val="005E2213"/>
    <w:rsid w:val="005E2981"/>
    <w:rsid w:val="005E385F"/>
    <w:rsid w:val="005E5B81"/>
    <w:rsid w:val="005F1252"/>
    <w:rsid w:val="005F2CB1"/>
    <w:rsid w:val="005F3025"/>
    <w:rsid w:val="005F4D1D"/>
    <w:rsid w:val="005F618C"/>
    <w:rsid w:val="005F62C4"/>
    <w:rsid w:val="005F70BD"/>
    <w:rsid w:val="005F7596"/>
    <w:rsid w:val="00600C47"/>
    <w:rsid w:val="0060283C"/>
    <w:rsid w:val="00604F0C"/>
    <w:rsid w:val="00604F14"/>
    <w:rsid w:val="00607EB0"/>
    <w:rsid w:val="00611B83"/>
    <w:rsid w:val="0061312D"/>
    <w:rsid w:val="00613257"/>
    <w:rsid w:val="006151E7"/>
    <w:rsid w:val="00617194"/>
    <w:rsid w:val="00620084"/>
    <w:rsid w:val="00620A71"/>
    <w:rsid w:val="00620D80"/>
    <w:rsid w:val="006234A6"/>
    <w:rsid w:val="0062462C"/>
    <w:rsid w:val="00630001"/>
    <w:rsid w:val="00630789"/>
    <w:rsid w:val="006311B3"/>
    <w:rsid w:val="0063284C"/>
    <w:rsid w:val="00632E0B"/>
    <w:rsid w:val="00634526"/>
    <w:rsid w:val="0063522F"/>
    <w:rsid w:val="00636398"/>
    <w:rsid w:val="006368D3"/>
    <w:rsid w:val="006377EC"/>
    <w:rsid w:val="006400E7"/>
    <w:rsid w:val="0064151F"/>
    <w:rsid w:val="00641533"/>
    <w:rsid w:val="0064208D"/>
    <w:rsid w:val="00643475"/>
    <w:rsid w:val="0064396A"/>
    <w:rsid w:val="0064624E"/>
    <w:rsid w:val="00647D56"/>
    <w:rsid w:val="006508DE"/>
    <w:rsid w:val="00650AB9"/>
    <w:rsid w:val="00654A15"/>
    <w:rsid w:val="00655733"/>
    <w:rsid w:val="00655ACD"/>
    <w:rsid w:val="00656842"/>
    <w:rsid w:val="00656A92"/>
    <w:rsid w:val="00656DDE"/>
    <w:rsid w:val="0066011D"/>
    <w:rsid w:val="006607C0"/>
    <w:rsid w:val="006613A6"/>
    <w:rsid w:val="006627A2"/>
    <w:rsid w:val="006634E6"/>
    <w:rsid w:val="006655EE"/>
    <w:rsid w:val="00665674"/>
    <w:rsid w:val="00667362"/>
    <w:rsid w:val="00667EE7"/>
    <w:rsid w:val="006707CF"/>
    <w:rsid w:val="00670922"/>
    <w:rsid w:val="00670BE1"/>
    <w:rsid w:val="0067218F"/>
    <w:rsid w:val="00673B2B"/>
    <w:rsid w:val="00673E6F"/>
    <w:rsid w:val="006741F2"/>
    <w:rsid w:val="00674833"/>
    <w:rsid w:val="00674CC3"/>
    <w:rsid w:val="00675C72"/>
    <w:rsid w:val="006771F9"/>
    <w:rsid w:val="006776D7"/>
    <w:rsid w:val="00681003"/>
    <w:rsid w:val="006817C9"/>
    <w:rsid w:val="00682BEA"/>
    <w:rsid w:val="00683087"/>
    <w:rsid w:val="00683ECE"/>
    <w:rsid w:val="006852F0"/>
    <w:rsid w:val="00687DF7"/>
    <w:rsid w:val="00691596"/>
    <w:rsid w:val="00694917"/>
    <w:rsid w:val="00695FC2"/>
    <w:rsid w:val="006968F8"/>
    <w:rsid w:val="00696949"/>
    <w:rsid w:val="00697052"/>
    <w:rsid w:val="006A1070"/>
    <w:rsid w:val="006A1A37"/>
    <w:rsid w:val="006A200D"/>
    <w:rsid w:val="006A46FB"/>
    <w:rsid w:val="006A4786"/>
    <w:rsid w:val="006A5E28"/>
    <w:rsid w:val="006A697B"/>
    <w:rsid w:val="006A7AFF"/>
    <w:rsid w:val="006B1816"/>
    <w:rsid w:val="006B2099"/>
    <w:rsid w:val="006B399E"/>
    <w:rsid w:val="006B50CF"/>
    <w:rsid w:val="006C03B8"/>
    <w:rsid w:val="006C03BB"/>
    <w:rsid w:val="006C56D1"/>
    <w:rsid w:val="006C5EC9"/>
    <w:rsid w:val="006C6059"/>
    <w:rsid w:val="006C7522"/>
    <w:rsid w:val="006D1651"/>
    <w:rsid w:val="006D5462"/>
    <w:rsid w:val="006D6602"/>
    <w:rsid w:val="006D6F08"/>
    <w:rsid w:val="006E062C"/>
    <w:rsid w:val="006E1C82"/>
    <w:rsid w:val="006E28B7"/>
    <w:rsid w:val="006E2A9B"/>
    <w:rsid w:val="006E307A"/>
    <w:rsid w:val="006E3310"/>
    <w:rsid w:val="006E49EE"/>
    <w:rsid w:val="006E4E20"/>
    <w:rsid w:val="006E4E39"/>
    <w:rsid w:val="006E565E"/>
    <w:rsid w:val="006E673D"/>
    <w:rsid w:val="006E6F3F"/>
    <w:rsid w:val="006E7D3B"/>
    <w:rsid w:val="006F1B70"/>
    <w:rsid w:val="006F341D"/>
    <w:rsid w:val="006F3CDE"/>
    <w:rsid w:val="006F4E9E"/>
    <w:rsid w:val="006F58D4"/>
    <w:rsid w:val="006F6582"/>
    <w:rsid w:val="007007C2"/>
    <w:rsid w:val="00700D3C"/>
    <w:rsid w:val="0070346E"/>
    <w:rsid w:val="0070383A"/>
    <w:rsid w:val="00704EDB"/>
    <w:rsid w:val="00705CC0"/>
    <w:rsid w:val="00706101"/>
    <w:rsid w:val="00706CAA"/>
    <w:rsid w:val="00707072"/>
    <w:rsid w:val="00707074"/>
    <w:rsid w:val="00707D61"/>
    <w:rsid w:val="00712287"/>
    <w:rsid w:val="00712772"/>
    <w:rsid w:val="007148D3"/>
    <w:rsid w:val="00715B9A"/>
    <w:rsid w:val="00717F9A"/>
    <w:rsid w:val="00720801"/>
    <w:rsid w:val="00721974"/>
    <w:rsid w:val="007257D0"/>
    <w:rsid w:val="00725818"/>
    <w:rsid w:val="00726EA6"/>
    <w:rsid w:val="00727208"/>
    <w:rsid w:val="00727680"/>
    <w:rsid w:val="007278C6"/>
    <w:rsid w:val="00730B84"/>
    <w:rsid w:val="00731F7F"/>
    <w:rsid w:val="0073271D"/>
    <w:rsid w:val="00733780"/>
    <w:rsid w:val="00733DAA"/>
    <w:rsid w:val="007348B1"/>
    <w:rsid w:val="007362A6"/>
    <w:rsid w:val="00736D7D"/>
    <w:rsid w:val="00736DF2"/>
    <w:rsid w:val="007377DF"/>
    <w:rsid w:val="00740E58"/>
    <w:rsid w:val="00741608"/>
    <w:rsid w:val="00742107"/>
    <w:rsid w:val="00743FEC"/>
    <w:rsid w:val="00744049"/>
    <w:rsid w:val="007445A0"/>
    <w:rsid w:val="0074524B"/>
    <w:rsid w:val="00747D8B"/>
    <w:rsid w:val="0075095E"/>
    <w:rsid w:val="00751228"/>
    <w:rsid w:val="007513D8"/>
    <w:rsid w:val="00754660"/>
    <w:rsid w:val="007571E1"/>
    <w:rsid w:val="00757A16"/>
    <w:rsid w:val="007604B2"/>
    <w:rsid w:val="00760F2E"/>
    <w:rsid w:val="007644BB"/>
    <w:rsid w:val="00765281"/>
    <w:rsid w:val="00766BAD"/>
    <w:rsid w:val="00770A92"/>
    <w:rsid w:val="00771424"/>
    <w:rsid w:val="00771DEC"/>
    <w:rsid w:val="007729A2"/>
    <w:rsid w:val="0077349C"/>
    <w:rsid w:val="007755F2"/>
    <w:rsid w:val="0077671E"/>
    <w:rsid w:val="00776971"/>
    <w:rsid w:val="00780A80"/>
    <w:rsid w:val="0078177E"/>
    <w:rsid w:val="0078304C"/>
    <w:rsid w:val="0078324B"/>
    <w:rsid w:val="00783673"/>
    <w:rsid w:val="00783975"/>
    <w:rsid w:val="00785490"/>
    <w:rsid w:val="00786E89"/>
    <w:rsid w:val="007925EA"/>
    <w:rsid w:val="00792E73"/>
    <w:rsid w:val="00793CD8"/>
    <w:rsid w:val="007955DB"/>
    <w:rsid w:val="00795C92"/>
    <w:rsid w:val="00796231"/>
    <w:rsid w:val="007A1CB3"/>
    <w:rsid w:val="007A306F"/>
    <w:rsid w:val="007A43A6"/>
    <w:rsid w:val="007A4407"/>
    <w:rsid w:val="007A58A6"/>
    <w:rsid w:val="007A6A0B"/>
    <w:rsid w:val="007B0883"/>
    <w:rsid w:val="007B2F39"/>
    <w:rsid w:val="007B3D2D"/>
    <w:rsid w:val="007B50AE"/>
    <w:rsid w:val="007B51DF"/>
    <w:rsid w:val="007B52FE"/>
    <w:rsid w:val="007C05DD"/>
    <w:rsid w:val="007C2E22"/>
    <w:rsid w:val="007C3735"/>
    <w:rsid w:val="007C3D18"/>
    <w:rsid w:val="007C44D5"/>
    <w:rsid w:val="007C60BF"/>
    <w:rsid w:val="007C6A07"/>
    <w:rsid w:val="007C75A1"/>
    <w:rsid w:val="007C77A5"/>
    <w:rsid w:val="007D04E5"/>
    <w:rsid w:val="007D5901"/>
    <w:rsid w:val="007D7526"/>
    <w:rsid w:val="007E0392"/>
    <w:rsid w:val="007E4610"/>
    <w:rsid w:val="007E4715"/>
    <w:rsid w:val="007E4848"/>
    <w:rsid w:val="007E505B"/>
    <w:rsid w:val="007E6E87"/>
    <w:rsid w:val="007E7091"/>
    <w:rsid w:val="007F3460"/>
    <w:rsid w:val="007F7AD4"/>
    <w:rsid w:val="007F7B78"/>
    <w:rsid w:val="00800489"/>
    <w:rsid w:val="008039BB"/>
    <w:rsid w:val="00803FAE"/>
    <w:rsid w:val="00804724"/>
    <w:rsid w:val="00805EAF"/>
    <w:rsid w:val="00806021"/>
    <w:rsid w:val="0080605F"/>
    <w:rsid w:val="008071C0"/>
    <w:rsid w:val="00807786"/>
    <w:rsid w:val="00811FCB"/>
    <w:rsid w:val="008125E1"/>
    <w:rsid w:val="008158D6"/>
    <w:rsid w:val="00817196"/>
    <w:rsid w:val="008235DB"/>
    <w:rsid w:val="00824115"/>
    <w:rsid w:val="00824AB4"/>
    <w:rsid w:val="00824AF7"/>
    <w:rsid w:val="00825C42"/>
    <w:rsid w:val="00825D25"/>
    <w:rsid w:val="00827D6F"/>
    <w:rsid w:val="00833D4A"/>
    <w:rsid w:val="00835FC9"/>
    <w:rsid w:val="00835FDE"/>
    <w:rsid w:val="0083692E"/>
    <w:rsid w:val="008376AC"/>
    <w:rsid w:val="00837FD4"/>
    <w:rsid w:val="00840C8C"/>
    <w:rsid w:val="00840CC6"/>
    <w:rsid w:val="008444E8"/>
    <w:rsid w:val="00844B55"/>
    <w:rsid w:val="00844E80"/>
    <w:rsid w:val="00846FE7"/>
    <w:rsid w:val="0084787C"/>
    <w:rsid w:val="00853259"/>
    <w:rsid w:val="008556D8"/>
    <w:rsid w:val="008566D2"/>
    <w:rsid w:val="00856911"/>
    <w:rsid w:val="00863645"/>
    <w:rsid w:val="00863A5C"/>
    <w:rsid w:val="00865D32"/>
    <w:rsid w:val="008677FD"/>
    <w:rsid w:val="008706D4"/>
    <w:rsid w:val="00870F8A"/>
    <w:rsid w:val="008719A4"/>
    <w:rsid w:val="00871D23"/>
    <w:rsid w:val="00874312"/>
    <w:rsid w:val="0087437C"/>
    <w:rsid w:val="00875CD7"/>
    <w:rsid w:val="00876B4D"/>
    <w:rsid w:val="00877F18"/>
    <w:rsid w:val="0088399E"/>
    <w:rsid w:val="00886FB8"/>
    <w:rsid w:val="00887B12"/>
    <w:rsid w:val="00890B81"/>
    <w:rsid w:val="00893DEE"/>
    <w:rsid w:val="008941E3"/>
    <w:rsid w:val="00894A88"/>
    <w:rsid w:val="00895386"/>
    <w:rsid w:val="00895942"/>
    <w:rsid w:val="00896C4E"/>
    <w:rsid w:val="008979F8"/>
    <w:rsid w:val="008A0751"/>
    <w:rsid w:val="008A21FF"/>
    <w:rsid w:val="008A2CE2"/>
    <w:rsid w:val="008A30AC"/>
    <w:rsid w:val="008A361E"/>
    <w:rsid w:val="008A44B8"/>
    <w:rsid w:val="008A51A8"/>
    <w:rsid w:val="008A54C7"/>
    <w:rsid w:val="008A77D8"/>
    <w:rsid w:val="008B0483"/>
    <w:rsid w:val="008B120C"/>
    <w:rsid w:val="008B51A0"/>
    <w:rsid w:val="008B592A"/>
    <w:rsid w:val="008B6A73"/>
    <w:rsid w:val="008B7588"/>
    <w:rsid w:val="008B7B5C"/>
    <w:rsid w:val="008C0C99"/>
    <w:rsid w:val="008C173C"/>
    <w:rsid w:val="008C2017"/>
    <w:rsid w:val="008C4958"/>
    <w:rsid w:val="008C4BAA"/>
    <w:rsid w:val="008C6AE8"/>
    <w:rsid w:val="008C7573"/>
    <w:rsid w:val="008D00A5"/>
    <w:rsid w:val="008D34F1"/>
    <w:rsid w:val="008D39D8"/>
    <w:rsid w:val="008D5F6D"/>
    <w:rsid w:val="008D6D1A"/>
    <w:rsid w:val="008D7686"/>
    <w:rsid w:val="008E065E"/>
    <w:rsid w:val="008E0927"/>
    <w:rsid w:val="008E1909"/>
    <w:rsid w:val="008E23BC"/>
    <w:rsid w:val="008E327D"/>
    <w:rsid w:val="008E6982"/>
    <w:rsid w:val="008E7CC1"/>
    <w:rsid w:val="008E7FE5"/>
    <w:rsid w:val="008F1EAB"/>
    <w:rsid w:val="008F338A"/>
    <w:rsid w:val="008F33DC"/>
    <w:rsid w:val="008F41E5"/>
    <w:rsid w:val="008F477F"/>
    <w:rsid w:val="008F4911"/>
    <w:rsid w:val="009001B1"/>
    <w:rsid w:val="00902350"/>
    <w:rsid w:val="009023E3"/>
    <w:rsid w:val="0090336B"/>
    <w:rsid w:val="0090460E"/>
    <w:rsid w:val="009053AA"/>
    <w:rsid w:val="0090687F"/>
    <w:rsid w:val="00906939"/>
    <w:rsid w:val="00906D36"/>
    <w:rsid w:val="009077E7"/>
    <w:rsid w:val="00910B7D"/>
    <w:rsid w:val="00910BC1"/>
    <w:rsid w:val="00911909"/>
    <w:rsid w:val="00911DFB"/>
    <w:rsid w:val="00911F61"/>
    <w:rsid w:val="009139D9"/>
    <w:rsid w:val="00914AD8"/>
    <w:rsid w:val="00915E57"/>
    <w:rsid w:val="00916079"/>
    <w:rsid w:val="00917CE9"/>
    <w:rsid w:val="00917D0F"/>
    <w:rsid w:val="00920BF2"/>
    <w:rsid w:val="00920F19"/>
    <w:rsid w:val="00922010"/>
    <w:rsid w:val="00931862"/>
    <w:rsid w:val="00931BD9"/>
    <w:rsid w:val="00933273"/>
    <w:rsid w:val="00934119"/>
    <w:rsid w:val="009368F3"/>
    <w:rsid w:val="00937B32"/>
    <w:rsid w:val="00941636"/>
    <w:rsid w:val="00942BE2"/>
    <w:rsid w:val="00943742"/>
    <w:rsid w:val="00943DE7"/>
    <w:rsid w:val="00945C05"/>
    <w:rsid w:val="00946945"/>
    <w:rsid w:val="00947713"/>
    <w:rsid w:val="00947F8F"/>
    <w:rsid w:val="009506C5"/>
    <w:rsid w:val="00950DE7"/>
    <w:rsid w:val="00953920"/>
    <w:rsid w:val="00953D47"/>
    <w:rsid w:val="0095681E"/>
    <w:rsid w:val="00956E96"/>
    <w:rsid w:val="009572D4"/>
    <w:rsid w:val="00961921"/>
    <w:rsid w:val="00961EFC"/>
    <w:rsid w:val="0096430A"/>
    <w:rsid w:val="0096554B"/>
    <w:rsid w:val="0096584A"/>
    <w:rsid w:val="00966597"/>
    <w:rsid w:val="009674DC"/>
    <w:rsid w:val="00967CF4"/>
    <w:rsid w:val="0097014A"/>
    <w:rsid w:val="00970B8F"/>
    <w:rsid w:val="00971F08"/>
    <w:rsid w:val="00975327"/>
    <w:rsid w:val="0097603D"/>
    <w:rsid w:val="00976949"/>
    <w:rsid w:val="00976E8D"/>
    <w:rsid w:val="00980477"/>
    <w:rsid w:val="00984002"/>
    <w:rsid w:val="00985253"/>
    <w:rsid w:val="009853B3"/>
    <w:rsid w:val="00990630"/>
    <w:rsid w:val="0099151F"/>
    <w:rsid w:val="00991761"/>
    <w:rsid w:val="009928B0"/>
    <w:rsid w:val="00992A07"/>
    <w:rsid w:val="00994528"/>
    <w:rsid w:val="009948F6"/>
    <w:rsid w:val="00994DCA"/>
    <w:rsid w:val="009960EC"/>
    <w:rsid w:val="009970DD"/>
    <w:rsid w:val="0099732A"/>
    <w:rsid w:val="00997D1B"/>
    <w:rsid w:val="009A0FBA"/>
    <w:rsid w:val="009A107F"/>
    <w:rsid w:val="009A1601"/>
    <w:rsid w:val="009A2A90"/>
    <w:rsid w:val="009A2E6F"/>
    <w:rsid w:val="009A394D"/>
    <w:rsid w:val="009A3BB6"/>
    <w:rsid w:val="009A462D"/>
    <w:rsid w:val="009A5CBA"/>
    <w:rsid w:val="009A7640"/>
    <w:rsid w:val="009B1F30"/>
    <w:rsid w:val="009B3AC2"/>
    <w:rsid w:val="009B4DF4"/>
    <w:rsid w:val="009B564E"/>
    <w:rsid w:val="009B7E87"/>
    <w:rsid w:val="009C0169"/>
    <w:rsid w:val="009C403E"/>
    <w:rsid w:val="009D2C6A"/>
    <w:rsid w:val="009D323F"/>
    <w:rsid w:val="009D4FF0"/>
    <w:rsid w:val="009D5D7F"/>
    <w:rsid w:val="009D6496"/>
    <w:rsid w:val="009D703C"/>
    <w:rsid w:val="009D718F"/>
    <w:rsid w:val="009E068F"/>
    <w:rsid w:val="009E14E0"/>
    <w:rsid w:val="009E2731"/>
    <w:rsid w:val="009E35DB"/>
    <w:rsid w:val="009E47A3"/>
    <w:rsid w:val="009E4D54"/>
    <w:rsid w:val="009E5D57"/>
    <w:rsid w:val="009E795F"/>
    <w:rsid w:val="009F08F3"/>
    <w:rsid w:val="009F0AB1"/>
    <w:rsid w:val="009F344F"/>
    <w:rsid w:val="00A03143"/>
    <w:rsid w:val="00A031D8"/>
    <w:rsid w:val="00A03A43"/>
    <w:rsid w:val="00A042BA"/>
    <w:rsid w:val="00A048A8"/>
    <w:rsid w:val="00A04F49"/>
    <w:rsid w:val="00A06D71"/>
    <w:rsid w:val="00A075B6"/>
    <w:rsid w:val="00A12F67"/>
    <w:rsid w:val="00A13E54"/>
    <w:rsid w:val="00A15F89"/>
    <w:rsid w:val="00A16AA0"/>
    <w:rsid w:val="00A17F63"/>
    <w:rsid w:val="00A21677"/>
    <w:rsid w:val="00A2193B"/>
    <w:rsid w:val="00A21AFA"/>
    <w:rsid w:val="00A2351A"/>
    <w:rsid w:val="00A2356B"/>
    <w:rsid w:val="00A243F9"/>
    <w:rsid w:val="00A264A9"/>
    <w:rsid w:val="00A26DCF"/>
    <w:rsid w:val="00A27785"/>
    <w:rsid w:val="00A278BD"/>
    <w:rsid w:val="00A30187"/>
    <w:rsid w:val="00A31173"/>
    <w:rsid w:val="00A3297A"/>
    <w:rsid w:val="00A3448A"/>
    <w:rsid w:val="00A358C7"/>
    <w:rsid w:val="00A36297"/>
    <w:rsid w:val="00A370D0"/>
    <w:rsid w:val="00A37156"/>
    <w:rsid w:val="00A41E2B"/>
    <w:rsid w:val="00A44476"/>
    <w:rsid w:val="00A45B74"/>
    <w:rsid w:val="00A4759D"/>
    <w:rsid w:val="00A52E1D"/>
    <w:rsid w:val="00A52EA1"/>
    <w:rsid w:val="00A538F5"/>
    <w:rsid w:val="00A60D4D"/>
    <w:rsid w:val="00A61499"/>
    <w:rsid w:val="00A62344"/>
    <w:rsid w:val="00A62A77"/>
    <w:rsid w:val="00A62E8D"/>
    <w:rsid w:val="00A63483"/>
    <w:rsid w:val="00A657D7"/>
    <w:rsid w:val="00A660AC"/>
    <w:rsid w:val="00A67E6C"/>
    <w:rsid w:val="00A70B39"/>
    <w:rsid w:val="00A71B99"/>
    <w:rsid w:val="00A739D0"/>
    <w:rsid w:val="00A75134"/>
    <w:rsid w:val="00A75AD5"/>
    <w:rsid w:val="00A761D4"/>
    <w:rsid w:val="00A76D15"/>
    <w:rsid w:val="00A77598"/>
    <w:rsid w:val="00A77890"/>
    <w:rsid w:val="00A77EC4"/>
    <w:rsid w:val="00A84E34"/>
    <w:rsid w:val="00A84EAA"/>
    <w:rsid w:val="00A923FD"/>
    <w:rsid w:val="00A92879"/>
    <w:rsid w:val="00A94083"/>
    <w:rsid w:val="00A9442A"/>
    <w:rsid w:val="00A96769"/>
    <w:rsid w:val="00AA016F"/>
    <w:rsid w:val="00AA1ED6"/>
    <w:rsid w:val="00AA463C"/>
    <w:rsid w:val="00AA51D6"/>
    <w:rsid w:val="00AB0BC8"/>
    <w:rsid w:val="00AB0D68"/>
    <w:rsid w:val="00AB11CA"/>
    <w:rsid w:val="00AB14D9"/>
    <w:rsid w:val="00AB4AB8"/>
    <w:rsid w:val="00AB655E"/>
    <w:rsid w:val="00AC007F"/>
    <w:rsid w:val="00AC2ECD"/>
    <w:rsid w:val="00AC3119"/>
    <w:rsid w:val="00AC33E1"/>
    <w:rsid w:val="00AC49FB"/>
    <w:rsid w:val="00AC5A10"/>
    <w:rsid w:val="00AC672C"/>
    <w:rsid w:val="00AC7067"/>
    <w:rsid w:val="00AC73BC"/>
    <w:rsid w:val="00AC7B9D"/>
    <w:rsid w:val="00AD0AA3"/>
    <w:rsid w:val="00AD20FD"/>
    <w:rsid w:val="00AD3F94"/>
    <w:rsid w:val="00AD4A5A"/>
    <w:rsid w:val="00AE27AC"/>
    <w:rsid w:val="00AE40E0"/>
    <w:rsid w:val="00AE4DBA"/>
    <w:rsid w:val="00AE4F07"/>
    <w:rsid w:val="00AE7044"/>
    <w:rsid w:val="00AE7C75"/>
    <w:rsid w:val="00AF1C5D"/>
    <w:rsid w:val="00AF1C63"/>
    <w:rsid w:val="00AF42D7"/>
    <w:rsid w:val="00AF4402"/>
    <w:rsid w:val="00AF6AFF"/>
    <w:rsid w:val="00B006FE"/>
    <w:rsid w:val="00B007CB"/>
    <w:rsid w:val="00B01202"/>
    <w:rsid w:val="00B01A25"/>
    <w:rsid w:val="00B02530"/>
    <w:rsid w:val="00B02AA9"/>
    <w:rsid w:val="00B02FA3"/>
    <w:rsid w:val="00B05084"/>
    <w:rsid w:val="00B07F13"/>
    <w:rsid w:val="00B157F9"/>
    <w:rsid w:val="00B16A0D"/>
    <w:rsid w:val="00B20256"/>
    <w:rsid w:val="00B20D09"/>
    <w:rsid w:val="00B21D3B"/>
    <w:rsid w:val="00B253C0"/>
    <w:rsid w:val="00B25A80"/>
    <w:rsid w:val="00B25F33"/>
    <w:rsid w:val="00B26E4C"/>
    <w:rsid w:val="00B27496"/>
    <w:rsid w:val="00B2763F"/>
    <w:rsid w:val="00B27AAC"/>
    <w:rsid w:val="00B30929"/>
    <w:rsid w:val="00B33375"/>
    <w:rsid w:val="00B372AA"/>
    <w:rsid w:val="00B40445"/>
    <w:rsid w:val="00B409E0"/>
    <w:rsid w:val="00B415A7"/>
    <w:rsid w:val="00B41888"/>
    <w:rsid w:val="00B45A52"/>
    <w:rsid w:val="00B46175"/>
    <w:rsid w:val="00B47635"/>
    <w:rsid w:val="00B5116B"/>
    <w:rsid w:val="00B53FB1"/>
    <w:rsid w:val="00B548B7"/>
    <w:rsid w:val="00B575D9"/>
    <w:rsid w:val="00B57842"/>
    <w:rsid w:val="00B60893"/>
    <w:rsid w:val="00B63835"/>
    <w:rsid w:val="00B63896"/>
    <w:rsid w:val="00B6586A"/>
    <w:rsid w:val="00B664C7"/>
    <w:rsid w:val="00B7304C"/>
    <w:rsid w:val="00B739F6"/>
    <w:rsid w:val="00B74115"/>
    <w:rsid w:val="00B76AE2"/>
    <w:rsid w:val="00B81A6C"/>
    <w:rsid w:val="00B82413"/>
    <w:rsid w:val="00B84C5B"/>
    <w:rsid w:val="00B85DE5"/>
    <w:rsid w:val="00B863CB"/>
    <w:rsid w:val="00B90F73"/>
    <w:rsid w:val="00B93B59"/>
    <w:rsid w:val="00B9406A"/>
    <w:rsid w:val="00B94B3D"/>
    <w:rsid w:val="00B94E36"/>
    <w:rsid w:val="00B97485"/>
    <w:rsid w:val="00BA2280"/>
    <w:rsid w:val="00BA2A08"/>
    <w:rsid w:val="00BA4DA9"/>
    <w:rsid w:val="00BA56D2"/>
    <w:rsid w:val="00BA76E0"/>
    <w:rsid w:val="00BB0440"/>
    <w:rsid w:val="00BB0C64"/>
    <w:rsid w:val="00BB2A25"/>
    <w:rsid w:val="00BB51E9"/>
    <w:rsid w:val="00BB5F37"/>
    <w:rsid w:val="00BB7329"/>
    <w:rsid w:val="00BC0FDC"/>
    <w:rsid w:val="00BC2409"/>
    <w:rsid w:val="00BC3053"/>
    <w:rsid w:val="00BC4D2E"/>
    <w:rsid w:val="00BC6A34"/>
    <w:rsid w:val="00BD03AD"/>
    <w:rsid w:val="00BD0A97"/>
    <w:rsid w:val="00BD19DD"/>
    <w:rsid w:val="00BD48AC"/>
    <w:rsid w:val="00BD5F1A"/>
    <w:rsid w:val="00BD6914"/>
    <w:rsid w:val="00BD7143"/>
    <w:rsid w:val="00BD7D76"/>
    <w:rsid w:val="00BE0255"/>
    <w:rsid w:val="00BE1234"/>
    <w:rsid w:val="00BE2FA6"/>
    <w:rsid w:val="00BE3291"/>
    <w:rsid w:val="00BE333F"/>
    <w:rsid w:val="00BE4E44"/>
    <w:rsid w:val="00BE7406"/>
    <w:rsid w:val="00BE7603"/>
    <w:rsid w:val="00BF2108"/>
    <w:rsid w:val="00BF3279"/>
    <w:rsid w:val="00BF6B10"/>
    <w:rsid w:val="00BF74C7"/>
    <w:rsid w:val="00C000D8"/>
    <w:rsid w:val="00C015F1"/>
    <w:rsid w:val="00C01F33"/>
    <w:rsid w:val="00C02CC6"/>
    <w:rsid w:val="00C040F7"/>
    <w:rsid w:val="00C044AB"/>
    <w:rsid w:val="00C05706"/>
    <w:rsid w:val="00C06FFB"/>
    <w:rsid w:val="00C07377"/>
    <w:rsid w:val="00C10478"/>
    <w:rsid w:val="00C11CA5"/>
    <w:rsid w:val="00C12107"/>
    <w:rsid w:val="00C12359"/>
    <w:rsid w:val="00C136F2"/>
    <w:rsid w:val="00C14D4B"/>
    <w:rsid w:val="00C154BB"/>
    <w:rsid w:val="00C20533"/>
    <w:rsid w:val="00C211D0"/>
    <w:rsid w:val="00C21FF7"/>
    <w:rsid w:val="00C231D5"/>
    <w:rsid w:val="00C24BDB"/>
    <w:rsid w:val="00C268E6"/>
    <w:rsid w:val="00C279B5"/>
    <w:rsid w:val="00C27C45"/>
    <w:rsid w:val="00C32916"/>
    <w:rsid w:val="00C33B1C"/>
    <w:rsid w:val="00C35B7E"/>
    <w:rsid w:val="00C3719D"/>
    <w:rsid w:val="00C37CB2"/>
    <w:rsid w:val="00C42818"/>
    <w:rsid w:val="00C42E29"/>
    <w:rsid w:val="00C473A5"/>
    <w:rsid w:val="00C54995"/>
    <w:rsid w:val="00C54D41"/>
    <w:rsid w:val="00C60330"/>
    <w:rsid w:val="00C60783"/>
    <w:rsid w:val="00C64672"/>
    <w:rsid w:val="00C65038"/>
    <w:rsid w:val="00C669EA"/>
    <w:rsid w:val="00C67861"/>
    <w:rsid w:val="00C70697"/>
    <w:rsid w:val="00C72093"/>
    <w:rsid w:val="00C726A3"/>
    <w:rsid w:val="00C72B51"/>
    <w:rsid w:val="00C72EF4"/>
    <w:rsid w:val="00C744FE"/>
    <w:rsid w:val="00C746BA"/>
    <w:rsid w:val="00C7571F"/>
    <w:rsid w:val="00C75D2F"/>
    <w:rsid w:val="00C767BE"/>
    <w:rsid w:val="00C76E3C"/>
    <w:rsid w:val="00C77564"/>
    <w:rsid w:val="00C8113D"/>
    <w:rsid w:val="00C81568"/>
    <w:rsid w:val="00C82BE4"/>
    <w:rsid w:val="00C83055"/>
    <w:rsid w:val="00C83589"/>
    <w:rsid w:val="00C869CE"/>
    <w:rsid w:val="00C9027A"/>
    <w:rsid w:val="00C9068E"/>
    <w:rsid w:val="00C93814"/>
    <w:rsid w:val="00C93C4B"/>
    <w:rsid w:val="00C944AB"/>
    <w:rsid w:val="00C95B40"/>
    <w:rsid w:val="00C9680A"/>
    <w:rsid w:val="00CA1ED8"/>
    <w:rsid w:val="00CA20E4"/>
    <w:rsid w:val="00CA429B"/>
    <w:rsid w:val="00CA5EAC"/>
    <w:rsid w:val="00CA710E"/>
    <w:rsid w:val="00CB1F63"/>
    <w:rsid w:val="00CB2478"/>
    <w:rsid w:val="00CB2D20"/>
    <w:rsid w:val="00CB36C3"/>
    <w:rsid w:val="00CB3AD2"/>
    <w:rsid w:val="00CB7170"/>
    <w:rsid w:val="00CC040E"/>
    <w:rsid w:val="00CC111F"/>
    <w:rsid w:val="00CC1491"/>
    <w:rsid w:val="00CC2011"/>
    <w:rsid w:val="00CC3EA0"/>
    <w:rsid w:val="00CC617B"/>
    <w:rsid w:val="00CC7B45"/>
    <w:rsid w:val="00CD1188"/>
    <w:rsid w:val="00CD1CD2"/>
    <w:rsid w:val="00CD2ED1"/>
    <w:rsid w:val="00CD337B"/>
    <w:rsid w:val="00CE0424"/>
    <w:rsid w:val="00CE2B78"/>
    <w:rsid w:val="00CE2F24"/>
    <w:rsid w:val="00CE5931"/>
    <w:rsid w:val="00CE7561"/>
    <w:rsid w:val="00CF0C1E"/>
    <w:rsid w:val="00CF0DA1"/>
    <w:rsid w:val="00CF1354"/>
    <w:rsid w:val="00CF3B1F"/>
    <w:rsid w:val="00CF3BF6"/>
    <w:rsid w:val="00CF625B"/>
    <w:rsid w:val="00CF687E"/>
    <w:rsid w:val="00CF744B"/>
    <w:rsid w:val="00D015F1"/>
    <w:rsid w:val="00D01D4F"/>
    <w:rsid w:val="00D0349B"/>
    <w:rsid w:val="00D05649"/>
    <w:rsid w:val="00D0618D"/>
    <w:rsid w:val="00D10249"/>
    <w:rsid w:val="00D1041E"/>
    <w:rsid w:val="00D10DC0"/>
    <w:rsid w:val="00D115C3"/>
    <w:rsid w:val="00D11897"/>
    <w:rsid w:val="00D124D3"/>
    <w:rsid w:val="00D13135"/>
    <w:rsid w:val="00D13E4E"/>
    <w:rsid w:val="00D20E9A"/>
    <w:rsid w:val="00D239A7"/>
    <w:rsid w:val="00D23F47"/>
    <w:rsid w:val="00D24490"/>
    <w:rsid w:val="00D34481"/>
    <w:rsid w:val="00D36264"/>
    <w:rsid w:val="00D36E71"/>
    <w:rsid w:val="00D3737A"/>
    <w:rsid w:val="00D37412"/>
    <w:rsid w:val="00D37952"/>
    <w:rsid w:val="00D37D87"/>
    <w:rsid w:val="00D40B33"/>
    <w:rsid w:val="00D41948"/>
    <w:rsid w:val="00D41E0E"/>
    <w:rsid w:val="00D4318F"/>
    <w:rsid w:val="00D438BF"/>
    <w:rsid w:val="00D440F8"/>
    <w:rsid w:val="00D452E3"/>
    <w:rsid w:val="00D52DE5"/>
    <w:rsid w:val="00D53FFE"/>
    <w:rsid w:val="00D546FF"/>
    <w:rsid w:val="00D55AD5"/>
    <w:rsid w:val="00D576CA"/>
    <w:rsid w:val="00D57BFF"/>
    <w:rsid w:val="00D61AF5"/>
    <w:rsid w:val="00D63ECF"/>
    <w:rsid w:val="00D64B4E"/>
    <w:rsid w:val="00D652B5"/>
    <w:rsid w:val="00D65D2E"/>
    <w:rsid w:val="00D66155"/>
    <w:rsid w:val="00D708B0"/>
    <w:rsid w:val="00D774CC"/>
    <w:rsid w:val="00D77B1D"/>
    <w:rsid w:val="00D8021F"/>
    <w:rsid w:val="00D80383"/>
    <w:rsid w:val="00D823C6"/>
    <w:rsid w:val="00D828A1"/>
    <w:rsid w:val="00D8327F"/>
    <w:rsid w:val="00D838EE"/>
    <w:rsid w:val="00D84306"/>
    <w:rsid w:val="00D851A6"/>
    <w:rsid w:val="00D86CA3"/>
    <w:rsid w:val="00D871CE"/>
    <w:rsid w:val="00D9196D"/>
    <w:rsid w:val="00D92982"/>
    <w:rsid w:val="00D937CA"/>
    <w:rsid w:val="00D970F4"/>
    <w:rsid w:val="00DA305E"/>
    <w:rsid w:val="00DA5417"/>
    <w:rsid w:val="00DA56E8"/>
    <w:rsid w:val="00DA58AA"/>
    <w:rsid w:val="00DA6C56"/>
    <w:rsid w:val="00DA794E"/>
    <w:rsid w:val="00DB0103"/>
    <w:rsid w:val="00DB0A9F"/>
    <w:rsid w:val="00DB1970"/>
    <w:rsid w:val="00DB377D"/>
    <w:rsid w:val="00DB4977"/>
    <w:rsid w:val="00DB68BB"/>
    <w:rsid w:val="00DC116F"/>
    <w:rsid w:val="00DC2D36"/>
    <w:rsid w:val="00DC53EF"/>
    <w:rsid w:val="00DD3F09"/>
    <w:rsid w:val="00DD421F"/>
    <w:rsid w:val="00DE0821"/>
    <w:rsid w:val="00DE09B7"/>
    <w:rsid w:val="00DE48CC"/>
    <w:rsid w:val="00DE4B6C"/>
    <w:rsid w:val="00DE5608"/>
    <w:rsid w:val="00DE58D0"/>
    <w:rsid w:val="00DE654F"/>
    <w:rsid w:val="00DE7A37"/>
    <w:rsid w:val="00DF0B6E"/>
    <w:rsid w:val="00DF15E0"/>
    <w:rsid w:val="00DF1D13"/>
    <w:rsid w:val="00DF1F42"/>
    <w:rsid w:val="00DF37A0"/>
    <w:rsid w:val="00DF5CF0"/>
    <w:rsid w:val="00DF66E1"/>
    <w:rsid w:val="00E008B8"/>
    <w:rsid w:val="00E04509"/>
    <w:rsid w:val="00E110E7"/>
    <w:rsid w:val="00E11924"/>
    <w:rsid w:val="00E11B20"/>
    <w:rsid w:val="00E13DD2"/>
    <w:rsid w:val="00E15FD8"/>
    <w:rsid w:val="00E17033"/>
    <w:rsid w:val="00E17FA2"/>
    <w:rsid w:val="00E22330"/>
    <w:rsid w:val="00E23D44"/>
    <w:rsid w:val="00E30934"/>
    <w:rsid w:val="00E30B5A"/>
    <w:rsid w:val="00E3123D"/>
    <w:rsid w:val="00E31461"/>
    <w:rsid w:val="00E3152A"/>
    <w:rsid w:val="00E31D43"/>
    <w:rsid w:val="00E32608"/>
    <w:rsid w:val="00E34188"/>
    <w:rsid w:val="00E342AA"/>
    <w:rsid w:val="00E34514"/>
    <w:rsid w:val="00E34B6E"/>
    <w:rsid w:val="00E35559"/>
    <w:rsid w:val="00E35A89"/>
    <w:rsid w:val="00E3723A"/>
    <w:rsid w:val="00E37860"/>
    <w:rsid w:val="00E4313B"/>
    <w:rsid w:val="00E446F1"/>
    <w:rsid w:val="00E462D3"/>
    <w:rsid w:val="00E46886"/>
    <w:rsid w:val="00E47AEF"/>
    <w:rsid w:val="00E53B75"/>
    <w:rsid w:val="00E54E3B"/>
    <w:rsid w:val="00E57565"/>
    <w:rsid w:val="00E630D3"/>
    <w:rsid w:val="00E63838"/>
    <w:rsid w:val="00E642BB"/>
    <w:rsid w:val="00E64434"/>
    <w:rsid w:val="00E6476F"/>
    <w:rsid w:val="00E67C51"/>
    <w:rsid w:val="00E70FAE"/>
    <w:rsid w:val="00E72169"/>
    <w:rsid w:val="00E72EFC"/>
    <w:rsid w:val="00E758EC"/>
    <w:rsid w:val="00E8234C"/>
    <w:rsid w:val="00E83AA9"/>
    <w:rsid w:val="00E851A6"/>
    <w:rsid w:val="00E85928"/>
    <w:rsid w:val="00E859CF"/>
    <w:rsid w:val="00E87822"/>
    <w:rsid w:val="00E90395"/>
    <w:rsid w:val="00E90E49"/>
    <w:rsid w:val="00E917F9"/>
    <w:rsid w:val="00E9291C"/>
    <w:rsid w:val="00E92F94"/>
    <w:rsid w:val="00E93FFE"/>
    <w:rsid w:val="00E94F8A"/>
    <w:rsid w:val="00E95289"/>
    <w:rsid w:val="00E95C49"/>
    <w:rsid w:val="00EA06E5"/>
    <w:rsid w:val="00EA0A8F"/>
    <w:rsid w:val="00EA0B97"/>
    <w:rsid w:val="00EA4036"/>
    <w:rsid w:val="00EA7A41"/>
    <w:rsid w:val="00EB077B"/>
    <w:rsid w:val="00EB0D9D"/>
    <w:rsid w:val="00EB2369"/>
    <w:rsid w:val="00EB4EA2"/>
    <w:rsid w:val="00EB72EC"/>
    <w:rsid w:val="00EC24D5"/>
    <w:rsid w:val="00EC27C6"/>
    <w:rsid w:val="00EC4207"/>
    <w:rsid w:val="00EC54EC"/>
    <w:rsid w:val="00EC5653"/>
    <w:rsid w:val="00EC5A24"/>
    <w:rsid w:val="00EC685C"/>
    <w:rsid w:val="00EC71CE"/>
    <w:rsid w:val="00ED1006"/>
    <w:rsid w:val="00ED2FAA"/>
    <w:rsid w:val="00ED531D"/>
    <w:rsid w:val="00ED69B8"/>
    <w:rsid w:val="00EE1B77"/>
    <w:rsid w:val="00EE2459"/>
    <w:rsid w:val="00EE52F0"/>
    <w:rsid w:val="00EE6A33"/>
    <w:rsid w:val="00EF18FE"/>
    <w:rsid w:val="00EF5787"/>
    <w:rsid w:val="00EF60D0"/>
    <w:rsid w:val="00F0228B"/>
    <w:rsid w:val="00F042E7"/>
    <w:rsid w:val="00F0528D"/>
    <w:rsid w:val="00F05AC4"/>
    <w:rsid w:val="00F06C67"/>
    <w:rsid w:val="00F06DFD"/>
    <w:rsid w:val="00F071D1"/>
    <w:rsid w:val="00F074D1"/>
    <w:rsid w:val="00F07533"/>
    <w:rsid w:val="00F10629"/>
    <w:rsid w:val="00F13276"/>
    <w:rsid w:val="00F1475B"/>
    <w:rsid w:val="00F15FA5"/>
    <w:rsid w:val="00F209B7"/>
    <w:rsid w:val="00F20F5C"/>
    <w:rsid w:val="00F2376F"/>
    <w:rsid w:val="00F23BA4"/>
    <w:rsid w:val="00F243D8"/>
    <w:rsid w:val="00F25ED8"/>
    <w:rsid w:val="00F30828"/>
    <w:rsid w:val="00F313D6"/>
    <w:rsid w:val="00F31AB0"/>
    <w:rsid w:val="00F34D0F"/>
    <w:rsid w:val="00F35F99"/>
    <w:rsid w:val="00F36D0C"/>
    <w:rsid w:val="00F40F0C"/>
    <w:rsid w:val="00F4766C"/>
    <w:rsid w:val="00F5060E"/>
    <w:rsid w:val="00F507D1"/>
    <w:rsid w:val="00F50CFD"/>
    <w:rsid w:val="00F519CE"/>
    <w:rsid w:val="00F51ADA"/>
    <w:rsid w:val="00F56996"/>
    <w:rsid w:val="00F575C4"/>
    <w:rsid w:val="00F60203"/>
    <w:rsid w:val="00F607C5"/>
    <w:rsid w:val="00F60DEA"/>
    <w:rsid w:val="00F6221A"/>
    <w:rsid w:val="00F6302A"/>
    <w:rsid w:val="00F63950"/>
    <w:rsid w:val="00F64C2B"/>
    <w:rsid w:val="00F651BE"/>
    <w:rsid w:val="00F67F53"/>
    <w:rsid w:val="00F703BE"/>
    <w:rsid w:val="00F71F69"/>
    <w:rsid w:val="00F72999"/>
    <w:rsid w:val="00F72B72"/>
    <w:rsid w:val="00F7303F"/>
    <w:rsid w:val="00F73271"/>
    <w:rsid w:val="00F73C30"/>
    <w:rsid w:val="00F74BB9"/>
    <w:rsid w:val="00F75582"/>
    <w:rsid w:val="00F76321"/>
    <w:rsid w:val="00F76EFA"/>
    <w:rsid w:val="00F77F84"/>
    <w:rsid w:val="00F804BE"/>
    <w:rsid w:val="00F817CE"/>
    <w:rsid w:val="00F8456C"/>
    <w:rsid w:val="00F859D8"/>
    <w:rsid w:val="00F868F5"/>
    <w:rsid w:val="00F90115"/>
    <w:rsid w:val="00F9056A"/>
    <w:rsid w:val="00F90F8D"/>
    <w:rsid w:val="00F92782"/>
    <w:rsid w:val="00F9394A"/>
    <w:rsid w:val="00F93AA9"/>
    <w:rsid w:val="00F93BF3"/>
    <w:rsid w:val="00F96985"/>
    <w:rsid w:val="00F97838"/>
    <w:rsid w:val="00FA2BB3"/>
    <w:rsid w:val="00FA3E68"/>
    <w:rsid w:val="00FA47FE"/>
    <w:rsid w:val="00FA5544"/>
    <w:rsid w:val="00FA717D"/>
    <w:rsid w:val="00FA7F65"/>
    <w:rsid w:val="00FB0F6E"/>
    <w:rsid w:val="00FB4C80"/>
    <w:rsid w:val="00FB4E44"/>
    <w:rsid w:val="00FB5974"/>
    <w:rsid w:val="00FB5A4D"/>
    <w:rsid w:val="00FB5BF4"/>
    <w:rsid w:val="00FB6A6A"/>
    <w:rsid w:val="00FC046E"/>
    <w:rsid w:val="00FC653B"/>
    <w:rsid w:val="00FC7429"/>
    <w:rsid w:val="00FD0797"/>
    <w:rsid w:val="00FD07F6"/>
    <w:rsid w:val="00FD1EC8"/>
    <w:rsid w:val="00FD310A"/>
    <w:rsid w:val="00FD3E54"/>
    <w:rsid w:val="00FD44B3"/>
    <w:rsid w:val="00FD47ED"/>
    <w:rsid w:val="00FD6F6F"/>
    <w:rsid w:val="00FD74DB"/>
    <w:rsid w:val="00FD7660"/>
    <w:rsid w:val="00FE0655"/>
    <w:rsid w:val="00FE0BDC"/>
    <w:rsid w:val="00FE2365"/>
    <w:rsid w:val="00FE37D7"/>
    <w:rsid w:val="00FE4C7B"/>
    <w:rsid w:val="00FE64E6"/>
    <w:rsid w:val="00FE7336"/>
    <w:rsid w:val="00FE787C"/>
    <w:rsid w:val="00FF0EBD"/>
    <w:rsid w:val="00FF26A9"/>
    <w:rsid w:val="00FF28A9"/>
    <w:rsid w:val="00FF3AD4"/>
    <w:rsid w:val="00FF3F44"/>
    <w:rsid w:val="00FF45A5"/>
    <w:rsid w:val="00FF5247"/>
    <w:rsid w:val="00FF5C91"/>
    <w:rsid w:val="00FF6F70"/>
    <w:rsid w:val="09308412"/>
    <w:rsid w:val="09BE833D"/>
    <w:rsid w:val="0B323D26"/>
    <w:rsid w:val="1755F6BB"/>
    <w:rsid w:val="211CB9F9"/>
    <w:rsid w:val="26D95920"/>
    <w:rsid w:val="371A1D39"/>
    <w:rsid w:val="6382D3EB"/>
    <w:rsid w:val="6A4483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1FFC92E-C9DE-42AF-B5F8-A40FFD055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20801"/>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05CC0"/>
    <w:rPr>
      <w:rFonts w:ascii="Times New Roman" w:hAnsi="Times New Roman"/>
      <w:lang w:eastAsia="ja-JP"/>
    </w:rPr>
  </w:style>
  <w:style w:type="character" w:customStyle="1" w:styleId="B10">
    <w:name w:val="B1 (文字)"/>
    <w:qFormat/>
    <w:rsid w:val="00EA0B97"/>
    <w:rPr>
      <w:lang w:val="en-GB" w:eastAsia="en-US"/>
    </w:rPr>
  </w:style>
  <w:style w:type="character" w:customStyle="1" w:styleId="NOZchn">
    <w:name w:val="NO Zchn"/>
    <w:qFormat/>
    <w:rsid w:val="002A64FD"/>
    <w:rPr>
      <w:rFonts w:eastAsia="Times New Roman"/>
      <w:lang w:val="en-GB" w:eastAsia="en-GB"/>
    </w:rPr>
  </w:style>
  <w:style w:type="character" w:customStyle="1" w:styleId="B1Char">
    <w:name w:val="B1 Char"/>
    <w:qFormat/>
    <w:locked/>
    <w:rsid w:val="002A64FD"/>
    <w:rPr>
      <w:rFonts w:eastAsia="Times New Roman"/>
      <w:lang w:val="en-GB" w:eastAsia="en-GB"/>
    </w:rPr>
  </w:style>
  <w:style w:type="character" w:customStyle="1" w:styleId="B3Car">
    <w:name w:val="B3 Car"/>
    <w:rsid w:val="002A64F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1bis-e/Docs//R2-230420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johan/OneDrive/Dokument/3GPP/tsg_ran/WG2_RL2/RAN2/Docs/R2-230190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9/Docs//RP-230175.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1bis-e/Docs//R2-23044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AD3112E-9FBD-4866-8477-F7728707F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2092</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(Felipe)</cp:lastModifiedBy>
  <cp:revision>3</cp:revision>
  <cp:lastPrinted>2008-01-31T17:09:00Z</cp:lastPrinted>
  <dcterms:created xsi:type="dcterms:W3CDTF">2023-05-12T07:31:00Z</dcterms:created>
  <dcterms:modified xsi:type="dcterms:W3CDTF">2023-05-12T07:31:00Z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